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6A2" w:rsidRDefault="009426A2" w:rsidP="008F0D15">
      <w:pPr>
        <w:spacing w:after="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 xml:space="preserve">CONTRATO N° </w:t>
      </w:r>
      <w:r w:rsidR="003422B3">
        <w:rPr>
          <w:rFonts w:ascii="Times New Roman" w:eastAsia="Times New Roman" w:hAnsi="Times New Roman" w:cs="Times New Roman"/>
          <w:b/>
          <w:sz w:val="32"/>
        </w:rPr>
        <w:t>--</w:t>
      </w:r>
    </w:p>
    <w:p w:rsidR="009426A2" w:rsidRDefault="009426A2" w:rsidP="009426A2">
      <w:pPr>
        <w:spacing w:after="0" w:line="240" w:lineRule="auto"/>
        <w:rPr>
          <w:rFonts w:ascii="Times New Roman" w:eastAsia="Times New Roman" w:hAnsi="Times New Roman" w:cs="Times New Roman"/>
        </w:rPr>
      </w:pPr>
    </w:p>
    <w:p w:rsidR="009426A2" w:rsidRPr="00427DDF" w:rsidRDefault="009426A2" w:rsidP="009426A2">
      <w:pPr>
        <w:spacing w:after="0" w:line="240" w:lineRule="auto"/>
        <w:jc w:val="center"/>
        <w:rPr>
          <w:rFonts w:ascii="Times New Roman" w:eastAsia="Times New Roman" w:hAnsi="Times New Roman" w:cs="Times New Roman"/>
          <w:b/>
          <w:sz w:val="24"/>
        </w:rPr>
      </w:pPr>
      <w:r w:rsidRPr="00427DDF">
        <w:rPr>
          <w:rFonts w:ascii="Times New Roman" w:eastAsia="Times New Roman" w:hAnsi="Times New Roman" w:cs="Times New Roman"/>
          <w:b/>
          <w:sz w:val="24"/>
        </w:rPr>
        <w:t>“</w:t>
      </w:r>
      <w:r w:rsidR="005373D8">
        <w:rPr>
          <w:rFonts w:ascii="Times New Roman" w:eastAsia="Times New Roman" w:hAnsi="Times New Roman" w:cs="Times New Roman"/>
          <w:b/>
          <w:sz w:val="24"/>
        </w:rPr>
        <w:t>CONSULTORIA DE RELEVAMIENTO PARA OPTIMIZACIÓN OPERATIVA EN LA GESTIÓN PORTUARIA</w:t>
      </w:r>
      <w:r w:rsidRPr="00427DDF">
        <w:rPr>
          <w:rFonts w:ascii="Times New Roman" w:eastAsia="Times New Roman" w:hAnsi="Times New Roman" w:cs="Times New Roman"/>
          <w:b/>
          <w:sz w:val="24"/>
        </w:rPr>
        <w:t>”</w:t>
      </w:r>
    </w:p>
    <w:p w:rsidR="009426A2" w:rsidRDefault="00F52646" w:rsidP="009426A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ID </w:t>
      </w:r>
      <w:r w:rsidR="005373D8">
        <w:rPr>
          <w:rFonts w:ascii="Times New Roman" w:eastAsia="Times New Roman" w:hAnsi="Times New Roman" w:cs="Times New Roman"/>
          <w:b/>
        </w:rPr>
        <w:t>441.921</w:t>
      </w:r>
    </w:p>
    <w:p w:rsidR="00586DC1" w:rsidRPr="00427DDF" w:rsidRDefault="003422B3" w:rsidP="00427DD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(LMC</w:t>
      </w:r>
      <w:r w:rsidR="005373D8">
        <w:rPr>
          <w:rFonts w:ascii="Times New Roman" w:eastAsia="Times New Roman" w:hAnsi="Times New Roman" w:cs="Times New Roman"/>
        </w:rPr>
        <w:t xml:space="preserve"> 11</w:t>
      </w:r>
      <w:r w:rsidR="009426A2">
        <w:rPr>
          <w:rFonts w:ascii="Times New Roman" w:eastAsia="Times New Roman" w:hAnsi="Times New Roman" w:cs="Times New Roman"/>
        </w:rPr>
        <w:t>/202</w:t>
      </w:r>
      <w:r>
        <w:rPr>
          <w:rFonts w:ascii="Times New Roman" w:eastAsia="Times New Roman" w:hAnsi="Times New Roman" w:cs="Times New Roman"/>
        </w:rPr>
        <w:t>4</w:t>
      </w:r>
      <w:r w:rsidR="009426A2">
        <w:rPr>
          <w:rFonts w:ascii="Times New Roman" w:eastAsia="Times New Roman" w:hAnsi="Times New Roman" w:cs="Times New Roman"/>
        </w:rPr>
        <w:t>)</w:t>
      </w:r>
    </w:p>
    <w:p w:rsidR="0060421F" w:rsidRPr="009426A2" w:rsidRDefault="009426A2" w:rsidP="00A51530">
      <w:pPr>
        <w:spacing w:before="240"/>
        <w:ind w:left="-142"/>
        <w:jc w:val="both"/>
        <w:rPr>
          <w:rFonts w:ascii="Times New Roman" w:eastAsia="Times New Roman" w:hAnsi="Times New Roman" w:cs="Times New Roman"/>
          <w:lang w:val="es-ES" w:eastAsia="es-ES"/>
        </w:rPr>
      </w:pPr>
      <w:r>
        <w:rPr>
          <w:rFonts w:ascii="Times New Roman" w:eastAsia="Times New Roman" w:hAnsi="Times New Roman" w:cs="Times New Roman"/>
          <w:lang w:val="es-ES" w:eastAsia="es-ES"/>
        </w:rPr>
        <w:t>Entre la Administración Nacional de Navegación y Puertos</w:t>
      </w:r>
      <w:r w:rsidRPr="009426A2">
        <w:rPr>
          <w:rFonts w:ascii="Times New Roman" w:eastAsia="Times New Roman" w:hAnsi="Times New Roman" w:cs="Times New Roman"/>
          <w:lang w:val="es-ES" w:eastAsia="es-ES"/>
        </w:rPr>
        <w:t xml:space="preserve">, </w:t>
      </w:r>
      <w:r>
        <w:rPr>
          <w:rFonts w:ascii="Times New Roman" w:eastAsia="Times New Roman" w:hAnsi="Times New Roman" w:cs="Times New Roman"/>
          <w:lang w:val="es-ES" w:eastAsia="es-ES"/>
        </w:rPr>
        <w:t>domiciliada en el Paraguayo Independiente y Colón</w:t>
      </w:r>
      <w:r w:rsidR="00693409" w:rsidRPr="009426A2">
        <w:rPr>
          <w:rFonts w:ascii="Times New Roman" w:eastAsia="Times New Roman" w:hAnsi="Times New Roman" w:cs="Times New Roman"/>
          <w:lang w:val="es-ES" w:eastAsia="es-ES"/>
        </w:rPr>
        <w:t>, República del Paraguay,</w:t>
      </w:r>
      <w:r>
        <w:rPr>
          <w:rFonts w:ascii="Times New Roman" w:eastAsia="Times New Roman" w:hAnsi="Times New Roman" w:cs="Times New Roman"/>
          <w:lang w:val="es-ES" w:eastAsia="es-ES"/>
        </w:rPr>
        <w:t xml:space="preserve"> representada para este acto </w:t>
      </w:r>
      <w:r w:rsidRPr="002E4A27">
        <w:rPr>
          <w:rFonts w:ascii="Times New Roman" w:eastAsia="Times New Roman" w:hAnsi="Times New Roman" w:cs="Times New Roman"/>
          <w:lang w:val="es-ES" w:eastAsia="es-ES"/>
        </w:rPr>
        <w:t xml:space="preserve">por </w:t>
      </w:r>
      <w:r w:rsidR="00F33BC0">
        <w:rPr>
          <w:rFonts w:ascii="Times New Roman" w:eastAsia="Times New Roman" w:hAnsi="Times New Roman" w:cs="Times New Roman"/>
          <w:lang w:val="es-ES" w:eastAsia="es-ES"/>
        </w:rPr>
        <w:t xml:space="preserve">Julio Cesar Vera </w:t>
      </w:r>
      <w:r w:rsidR="005373D8">
        <w:rPr>
          <w:rFonts w:ascii="Times New Roman" w:eastAsia="Times New Roman" w:hAnsi="Times New Roman" w:cs="Times New Roman"/>
          <w:lang w:val="es-ES" w:eastAsia="es-ES"/>
        </w:rPr>
        <w:t>Cáceres</w:t>
      </w:r>
      <w:r w:rsidRPr="002E4A27">
        <w:rPr>
          <w:rFonts w:ascii="Times New Roman" w:eastAsia="Times New Roman" w:hAnsi="Times New Roman" w:cs="Times New Roman"/>
          <w:lang w:val="es-ES" w:eastAsia="es-ES"/>
        </w:rPr>
        <w:t>, co</w:t>
      </w:r>
      <w:r w:rsidR="00F52646" w:rsidRPr="002E4A27">
        <w:rPr>
          <w:rFonts w:ascii="Times New Roman" w:eastAsia="Times New Roman" w:hAnsi="Times New Roman" w:cs="Times New Roman"/>
          <w:lang w:val="es-ES" w:eastAsia="es-ES"/>
        </w:rPr>
        <w:t>n c</w:t>
      </w:r>
      <w:r w:rsidR="008F0D15" w:rsidRPr="002E4A27">
        <w:rPr>
          <w:rFonts w:ascii="Times New Roman" w:eastAsia="Times New Roman" w:hAnsi="Times New Roman" w:cs="Times New Roman"/>
          <w:lang w:val="es-ES" w:eastAsia="es-ES"/>
        </w:rPr>
        <w:t xml:space="preserve">édula de identidad N° </w:t>
      </w:r>
      <w:r w:rsidR="00F33BC0">
        <w:rPr>
          <w:rFonts w:ascii="Times New Roman" w:eastAsia="Times New Roman" w:hAnsi="Times New Roman" w:cs="Times New Roman"/>
          <w:lang w:val="es-ES" w:eastAsia="es-ES"/>
        </w:rPr>
        <w:t>___</w:t>
      </w:r>
      <w:r w:rsidR="00693409" w:rsidRPr="002E4A27">
        <w:rPr>
          <w:rFonts w:ascii="Times New Roman" w:eastAsia="Times New Roman" w:hAnsi="Times New Roman" w:cs="Times New Roman"/>
          <w:lang w:val="es-ES" w:eastAsia="es-ES"/>
        </w:rPr>
        <w:t>,</w:t>
      </w:r>
      <w:r w:rsidR="00693409" w:rsidRPr="009426A2">
        <w:rPr>
          <w:rFonts w:ascii="Times New Roman" w:eastAsia="Times New Roman" w:hAnsi="Times New Roman" w:cs="Times New Roman"/>
          <w:lang w:val="es-ES" w:eastAsia="es-ES"/>
        </w:rPr>
        <w:t xml:space="preserve"> </w:t>
      </w:r>
      <w:r w:rsidR="008F0D15">
        <w:rPr>
          <w:rFonts w:ascii="Times New Roman" w:eastAsia="Times New Roman" w:hAnsi="Times New Roman" w:cs="Times New Roman"/>
          <w:lang w:val="es-ES" w:eastAsia="es-ES"/>
        </w:rPr>
        <w:t xml:space="preserve">designado por Decreto N° </w:t>
      </w:r>
      <w:r w:rsidR="00F33BC0">
        <w:rPr>
          <w:rFonts w:ascii="Times New Roman" w:eastAsia="Times New Roman" w:hAnsi="Times New Roman" w:cs="Times New Roman"/>
          <w:lang w:val="es-ES" w:eastAsia="es-ES"/>
        </w:rPr>
        <w:t>24</w:t>
      </w:r>
      <w:r w:rsidR="008F0D15">
        <w:rPr>
          <w:rFonts w:ascii="Times New Roman" w:eastAsia="Times New Roman" w:hAnsi="Times New Roman" w:cs="Times New Roman"/>
          <w:lang w:val="es-ES" w:eastAsia="es-ES"/>
        </w:rPr>
        <w:t>/202</w:t>
      </w:r>
      <w:r w:rsidR="00F33BC0">
        <w:rPr>
          <w:rFonts w:ascii="Times New Roman" w:eastAsia="Times New Roman" w:hAnsi="Times New Roman" w:cs="Times New Roman"/>
          <w:lang w:val="es-ES" w:eastAsia="es-ES"/>
        </w:rPr>
        <w:t>3</w:t>
      </w:r>
      <w:r w:rsidR="008F0D15">
        <w:rPr>
          <w:rFonts w:ascii="Times New Roman" w:eastAsia="Times New Roman" w:hAnsi="Times New Roman" w:cs="Times New Roman"/>
          <w:lang w:val="es-ES" w:eastAsia="es-ES"/>
        </w:rPr>
        <w:t xml:space="preserve"> del 1</w:t>
      </w:r>
      <w:r w:rsidR="00F33BC0">
        <w:rPr>
          <w:rFonts w:ascii="Times New Roman" w:eastAsia="Times New Roman" w:hAnsi="Times New Roman" w:cs="Times New Roman"/>
          <w:lang w:val="es-ES" w:eastAsia="es-ES"/>
        </w:rPr>
        <w:t>6 de agosto de 2023</w:t>
      </w:r>
      <w:r w:rsidR="008F0D15">
        <w:rPr>
          <w:rFonts w:ascii="Times New Roman" w:eastAsia="Times New Roman" w:hAnsi="Times New Roman" w:cs="Times New Roman"/>
          <w:lang w:val="es-ES" w:eastAsia="es-ES"/>
        </w:rPr>
        <w:t xml:space="preserve">, </w:t>
      </w:r>
      <w:r>
        <w:rPr>
          <w:rFonts w:ascii="Times New Roman" w:eastAsia="Times New Roman" w:hAnsi="Times New Roman" w:cs="Times New Roman"/>
          <w:lang w:val="es-ES" w:eastAsia="es-ES"/>
        </w:rPr>
        <w:t xml:space="preserve">en su carácter de Presidente de la ANNP, </w:t>
      </w:r>
      <w:r w:rsidR="00693409" w:rsidRPr="009426A2">
        <w:rPr>
          <w:rFonts w:ascii="Times New Roman" w:eastAsia="Times New Roman" w:hAnsi="Times New Roman" w:cs="Times New Roman"/>
          <w:lang w:val="es-ES" w:eastAsia="es-ES"/>
        </w:rPr>
        <w:t>denominada en adelante</w:t>
      </w:r>
      <w:r>
        <w:rPr>
          <w:rFonts w:ascii="Times New Roman" w:eastAsia="Times New Roman" w:hAnsi="Times New Roman" w:cs="Times New Roman"/>
          <w:lang w:val="es-ES" w:eastAsia="es-ES"/>
        </w:rPr>
        <w:t xml:space="preserve"> La C</w:t>
      </w:r>
      <w:r w:rsidR="00693409" w:rsidRPr="009426A2">
        <w:rPr>
          <w:rFonts w:ascii="Times New Roman" w:eastAsia="Times New Roman" w:hAnsi="Times New Roman" w:cs="Times New Roman"/>
          <w:lang w:val="es-ES" w:eastAsia="es-ES"/>
        </w:rPr>
        <w:t>ontratante, por una parte, y, por la otra, la firma</w:t>
      </w:r>
      <w:r w:rsidR="00D63E9C">
        <w:rPr>
          <w:rFonts w:ascii="Times New Roman" w:eastAsia="Times New Roman" w:hAnsi="Times New Roman" w:cs="Times New Roman"/>
          <w:lang w:val="es-ES" w:eastAsia="es-ES"/>
        </w:rPr>
        <w:t xml:space="preserve"> </w:t>
      </w:r>
      <w:r w:rsidR="003422B3">
        <w:rPr>
          <w:rFonts w:ascii="Times New Roman" w:eastAsia="Times New Roman" w:hAnsi="Times New Roman" w:cs="Times New Roman"/>
          <w:lang w:val="es-ES" w:eastAsia="es-ES"/>
        </w:rPr>
        <w:t>-----------------------------</w:t>
      </w:r>
      <w:r w:rsidR="00427DDF" w:rsidRPr="00491C6E">
        <w:rPr>
          <w:rFonts w:ascii="Times New Roman" w:eastAsia="Times New Roman" w:hAnsi="Times New Roman" w:cs="Times New Roman"/>
          <w:caps/>
          <w:lang w:val="es-ES" w:eastAsia="es-ES"/>
        </w:rPr>
        <w:t xml:space="preserve"> </w:t>
      </w:r>
      <w:r w:rsidR="00427DDF" w:rsidRPr="00491C6E">
        <w:rPr>
          <w:rFonts w:ascii="Times New Roman" w:eastAsia="Times New Roman" w:hAnsi="Times New Roman" w:cs="Times New Roman"/>
          <w:lang w:val="es-ES" w:eastAsia="es-ES"/>
        </w:rPr>
        <w:t xml:space="preserve">con RUC </w:t>
      </w:r>
      <w:r w:rsidR="003422B3">
        <w:rPr>
          <w:rFonts w:ascii="Times New Roman" w:eastAsia="Times New Roman" w:hAnsi="Times New Roman" w:cs="Times New Roman"/>
          <w:lang w:val="es-ES" w:eastAsia="es-ES"/>
        </w:rPr>
        <w:t>-------------------</w:t>
      </w:r>
      <w:r w:rsidRPr="00491C6E">
        <w:rPr>
          <w:rFonts w:ascii="Times New Roman" w:eastAsia="Times New Roman" w:hAnsi="Times New Roman" w:cs="Times New Roman"/>
          <w:lang w:val="es-ES" w:eastAsia="es-ES"/>
        </w:rPr>
        <w:t xml:space="preserve">, </w:t>
      </w:r>
      <w:r w:rsidR="003422B3">
        <w:rPr>
          <w:rFonts w:ascii="Times New Roman" w:eastAsia="Times New Roman" w:hAnsi="Times New Roman" w:cs="Times New Roman"/>
          <w:lang w:val="es-ES" w:eastAsia="es-ES"/>
        </w:rPr>
        <w:t>------------------------------------</w:t>
      </w:r>
      <w:r w:rsidR="00F33BC0">
        <w:rPr>
          <w:rFonts w:ascii="Times New Roman" w:eastAsia="Times New Roman" w:hAnsi="Times New Roman" w:cs="Times New Roman"/>
          <w:lang w:val="es-ES" w:eastAsia="es-ES"/>
        </w:rPr>
        <w:t xml:space="preserve">, </w:t>
      </w:r>
      <w:r w:rsidR="00693409" w:rsidRPr="00491C6E">
        <w:rPr>
          <w:rFonts w:ascii="Times New Roman" w:eastAsia="Times New Roman" w:hAnsi="Times New Roman" w:cs="Times New Roman"/>
          <w:lang w:val="es-ES" w:eastAsia="es-ES"/>
        </w:rPr>
        <w:t xml:space="preserve"> </w:t>
      </w:r>
      <w:r w:rsidRPr="00491C6E">
        <w:rPr>
          <w:rFonts w:ascii="Times New Roman" w:eastAsia="Times New Roman" w:hAnsi="Times New Roman" w:cs="Times New Roman"/>
          <w:lang w:val="es-ES" w:eastAsia="es-ES"/>
        </w:rPr>
        <w:t xml:space="preserve">representada para este acto por </w:t>
      </w:r>
      <w:r w:rsidR="00C8104A" w:rsidRPr="00491C6E">
        <w:rPr>
          <w:rFonts w:ascii="Times New Roman" w:eastAsia="Times New Roman" w:hAnsi="Times New Roman" w:cs="Times New Roman"/>
          <w:lang w:val="es-ES" w:eastAsia="es-ES"/>
        </w:rPr>
        <w:t xml:space="preserve">el </w:t>
      </w:r>
      <w:r w:rsidR="003422B3">
        <w:rPr>
          <w:rFonts w:ascii="Times New Roman" w:eastAsia="Times New Roman" w:hAnsi="Times New Roman" w:cs="Times New Roman"/>
          <w:lang w:val="es-ES" w:eastAsia="es-ES"/>
        </w:rPr>
        <w:t>---------------------------</w:t>
      </w:r>
      <w:r w:rsidRPr="00491C6E">
        <w:rPr>
          <w:rFonts w:ascii="Times New Roman" w:eastAsia="Times New Roman" w:hAnsi="Times New Roman" w:cs="Times New Roman"/>
          <w:lang w:val="es-ES" w:eastAsia="es-ES"/>
        </w:rPr>
        <w:t xml:space="preserve">, con cédula de identidad N° </w:t>
      </w:r>
      <w:r w:rsidR="003422B3">
        <w:rPr>
          <w:rFonts w:ascii="Times New Roman" w:eastAsia="Times New Roman" w:hAnsi="Times New Roman" w:cs="Times New Roman"/>
          <w:lang w:val="es-ES" w:eastAsia="es-ES"/>
        </w:rPr>
        <w:t>------------------------</w:t>
      </w:r>
      <w:r>
        <w:rPr>
          <w:rFonts w:ascii="Times New Roman" w:eastAsia="Times New Roman" w:hAnsi="Times New Roman" w:cs="Times New Roman"/>
          <w:lang w:val="es-ES" w:eastAsia="es-ES"/>
        </w:rPr>
        <w:t xml:space="preserve">, en su carácter de </w:t>
      </w:r>
      <w:r w:rsidR="00865377">
        <w:rPr>
          <w:rFonts w:ascii="Times New Roman" w:eastAsia="Times New Roman" w:hAnsi="Times New Roman" w:cs="Times New Roman"/>
          <w:lang w:val="es-ES" w:eastAsia="es-ES"/>
        </w:rPr>
        <w:t>Socio</w:t>
      </w:r>
      <w:r w:rsidR="00F33BC0">
        <w:rPr>
          <w:rFonts w:ascii="Times New Roman" w:eastAsia="Times New Roman" w:hAnsi="Times New Roman" w:cs="Times New Roman"/>
          <w:lang w:val="es-ES" w:eastAsia="es-ES"/>
        </w:rPr>
        <w:t xml:space="preserve"> – Director</w:t>
      </w:r>
      <w:r w:rsidR="003B3907">
        <w:rPr>
          <w:rFonts w:ascii="Times New Roman" w:eastAsia="Times New Roman" w:hAnsi="Times New Roman" w:cs="Times New Roman"/>
          <w:lang w:val="es-ES" w:eastAsia="es-ES"/>
        </w:rPr>
        <w:t>,</w:t>
      </w:r>
      <w:r>
        <w:rPr>
          <w:rFonts w:ascii="Times New Roman" w:eastAsia="Times New Roman" w:hAnsi="Times New Roman" w:cs="Times New Roman"/>
          <w:lang w:val="es-ES" w:eastAsia="es-ES"/>
        </w:rPr>
        <w:t xml:space="preserve"> denominada en adelante E</w:t>
      </w:r>
      <w:r w:rsidR="00693409" w:rsidRPr="009426A2">
        <w:rPr>
          <w:rFonts w:ascii="Times New Roman" w:eastAsia="Times New Roman" w:hAnsi="Times New Roman" w:cs="Times New Roman"/>
          <w:lang w:val="es-ES" w:eastAsia="es-ES"/>
        </w:rPr>
        <w:t xml:space="preserve">l </w:t>
      </w:r>
      <w:r w:rsidR="006F3BC7">
        <w:rPr>
          <w:rFonts w:ascii="Times New Roman" w:eastAsia="Times New Roman" w:hAnsi="Times New Roman" w:cs="Times New Roman"/>
          <w:lang w:val="es-ES" w:eastAsia="es-ES"/>
        </w:rPr>
        <w:t>Consultor</w:t>
      </w:r>
      <w:r w:rsidR="00693409" w:rsidRPr="009426A2">
        <w:rPr>
          <w:rFonts w:ascii="Times New Roman" w:eastAsia="Times New Roman" w:hAnsi="Times New Roman" w:cs="Times New Roman"/>
          <w:lang w:val="es-ES" w:eastAsia="es-ES"/>
        </w:rPr>
        <w:t>, identifica</w:t>
      </w:r>
      <w:r w:rsidR="00EC12E5" w:rsidRPr="009426A2">
        <w:rPr>
          <w:rFonts w:ascii="Times New Roman" w:eastAsia="Times New Roman" w:hAnsi="Times New Roman" w:cs="Times New Roman"/>
          <w:lang w:val="es-ES" w:eastAsia="es-ES"/>
        </w:rPr>
        <w:t>das en conjunto como “LAS PARTES” e, individualmente, “PARTE</w:t>
      </w:r>
      <w:r w:rsidR="00693409" w:rsidRPr="009426A2">
        <w:rPr>
          <w:rFonts w:ascii="Times New Roman" w:eastAsia="Times New Roman" w:hAnsi="Times New Roman" w:cs="Times New Roman"/>
          <w:lang w:val="es-ES" w:eastAsia="es-ES"/>
        </w:rPr>
        <w:t xml:space="preserve">”, acuerdan celebrar el presente </w:t>
      </w:r>
      <w:r w:rsidR="002E4A27" w:rsidRPr="002E4A27">
        <w:rPr>
          <w:rFonts w:ascii="Times New Roman" w:eastAsia="Times New Roman" w:hAnsi="Times New Roman" w:cs="Times New Roman"/>
          <w:lang w:val="es-ES" w:eastAsia="es-ES"/>
        </w:rPr>
        <w:t>contrato</w:t>
      </w:r>
      <w:r w:rsidR="00BB2565" w:rsidRPr="00BB2565">
        <w:rPr>
          <w:rFonts w:ascii="Times New Roman" w:eastAsia="Times New Roman" w:hAnsi="Times New Roman" w:cs="Times New Roman"/>
          <w:b/>
          <w:lang w:val="es-ES" w:eastAsia="es-ES"/>
        </w:rPr>
        <w:t xml:space="preserve"> </w:t>
      </w:r>
      <w:r w:rsidR="002E4A27" w:rsidRPr="002E4A27">
        <w:rPr>
          <w:rFonts w:ascii="Times New Roman" w:eastAsia="Times New Roman" w:hAnsi="Times New Roman" w:cs="Times New Roman"/>
          <w:lang w:val="es-ES" w:eastAsia="es-ES"/>
        </w:rPr>
        <w:t>de</w:t>
      </w:r>
      <w:r w:rsidR="00BB2565" w:rsidRPr="00BB2565">
        <w:rPr>
          <w:rFonts w:ascii="Times New Roman" w:eastAsia="Times New Roman" w:hAnsi="Times New Roman" w:cs="Times New Roman"/>
          <w:b/>
          <w:lang w:val="es-ES" w:eastAsia="es-ES"/>
        </w:rPr>
        <w:t xml:space="preserve"> </w:t>
      </w:r>
      <w:r w:rsidR="002E4A27">
        <w:rPr>
          <w:rFonts w:ascii="Times New Roman" w:eastAsia="Times New Roman" w:hAnsi="Times New Roman" w:cs="Times New Roman"/>
          <w:b/>
          <w:lang w:val="es-ES" w:eastAsia="es-ES"/>
        </w:rPr>
        <w:t>“</w:t>
      </w:r>
      <w:r w:rsidR="005373D8" w:rsidRPr="005373D8">
        <w:rPr>
          <w:rFonts w:ascii="Times New Roman" w:eastAsia="Times New Roman" w:hAnsi="Times New Roman" w:cs="Times New Roman"/>
          <w:b/>
          <w:caps/>
          <w:lang w:val="es-ES" w:eastAsia="es-ES"/>
        </w:rPr>
        <w:t>CONSULTORIA DE RELEVAMIENTO PARA OPTIMIZACIÓN OPERATIVA EN LA GESTIÓN PORTUARIA</w:t>
      </w:r>
      <w:r w:rsidR="00693409" w:rsidRPr="009426A2">
        <w:rPr>
          <w:rFonts w:ascii="Times New Roman" w:eastAsia="Times New Roman" w:hAnsi="Times New Roman" w:cs="Times New Roman"/>
          <w:lang w:val="es-ES" w:eastAsia="es-ES"/>
        </w:rPr>
        <w:t xml:space="preserve">”, </w:t>
      </w:r>
      <w:r w:rsidR="00BB2565">
        <w:rPr>
          <w:rFonts w:ascii="Times New Roman" w:eastAsia="Times New Roman" w:hAnsi="Times New Roman" w:cs="Times New Roman"/>
          <w:lang w:val="es-ES" w:eastAsia="es-ES"/>
        </w:rPr>
        <w:t>en ejecución de la</w:t>
      </w:r>
      <w:r w:rsidR="003B3907">
        <w:rPr>
          <w:rFonts w:ascii="Times New Roman" w:eastAsia="Times New Roman" w:hAnsi="Times New Roman" w:cs="Times New Roman"/>
          <w:lang w:val="es-ES" w:eastAsia="es-ES"/>
        </w:rPr>
        <w:t xml:space="preserve"> Resolución de Directorio N° </w:t>
      </w:r>
      <w:r w:rsidR="00F33BC0">
        <w:rPr>
          <w:rFonts w:ascii="Times New Roman" w:eastAsia="Times New Roman" w:hAnsi="Times New Roman" w:cs="Times New Roman"/>
          <w:lang w:val="es-ES" w:eastAsia="es-ES"/>
        </w:rPr>
        <w:t>104/2023</w:t>
      </w:r>
      <w:r w:rsidR="00BB2565">
        <w:rPr>
          <w:rFonts w:ascii="Times New Roman" w:eastAsia="Times New Roman" w:hAnsi="Times New Roman" w:cs="Times New Roman"/>
          <w:lang w:val="es-ES" w:eastAsia="es-ES"/>
        </w:rPr>
        <w:t xml:space="preserve">, </w:t>
      </w:r>
      <w:r w:rsidR="00693409" w:rsidRPr="009426A2">
        <w:rPr>
          <w:rFonts w:ascii="Times New Roman" w:eastAsia="Times New Roman" w:hAnsi="Times New Roman" w:cs="Times New Roman"/>
          <w:lang w:val="es-ES" w:eastAsia="es-ES"/>
        </w:rPr>
        <w:t>el cual estará sujeto a las siguientes cláusulas y condiciones:</w:t>
      </w:r>
    </w:p>
    <w:p w:rsidR="00586DC1" w:rsidRPr="00BB2565" w:rsidRDefault="00586DC1" w:rsidP="00BB2565">
      <w:pPr>
        <w:widowControl w:val="0"/>
        <w:pBdr>
          <w:bottom w:val="single" w:sz="4" w:space="1" w:color="auto"/>
        </w:pBdr>
        <w:adjustRightInd w:val="0"/>
        <w:spacing w:before="240" w:after="0"/>
        <w:ind w:left="-142"/>
        <w:jc w:val="both"/>
        <w:rPr>
          <w:rFonts w:ascii="Times New Roman" w:eastAsia="Times New Roman" w:hAnsi="Times New Roman" w:cs="Times New Roman"/>
          <w:lang w:val="es-ES_tradnl"/>
        </w:rPr>
      </w:pPr>
      <w:r w:rsidRPr="009426A2">
        <w:rPr>
          <w:rFonts w:ascii="Times New Roman" w:eastAsia="Times New Roman" w:hAnsi="Times New Roman" w:cs="Times New Roman"/>
          <w:lang w:val="es-ES_tradnl"/>
        </w:rPr>
        <w:t> </w:t>
      </w:r>
      <w:r w:rsidRPr="009426A2">
        <w:rPr>
          <w:rFonts w:ascii="Times New Roman" w:eastAsia="Times New Roman" w:hAnsi="Times New Roman" w:cs="Times New Roman"/>
          <w:b/>
          <w:bCs/>
          <w:lang w:val="es-ES_tradnl"/>
        </w:rPr>
        <w:t>1. OBJETO</w:t>
      </w:r>
      <w:r w:rsidRPr="009426A2">
        <w:rPr>
          <w:rFonts w:ascii="Times New Roman" w:eastAsia="Times New Roman" w:hAnsi="Times New Roman" w:cs="Times New Roman"/>
          <w:lang w:val="es-ES_tradnl"/>
        </w:rPr>
        <w:t>.</w:t>
      </w:r>
    </w:p>
    <w:p w:rsidR="00BB2565" w:rsidRPr="00BB2565" w:rsidRDefault="00BB2565" w:rsidP="00BB2565">
      <w:pPr>
        <w:suppressAutoHyphens/>
        <w:ind w:left="-142"/>
        <w:jc w:val="both"/>
        <w:rPr>
          <w:rFonts w:ascii="Times New Roman" w:hAnsi="Times New Roman" w:cs="Times New Roman"/>
        </w:rPr>
      </w:pPr>
      <w:r w:rsidRPr="00BB2565">
        <w:rPr>
          <w:rFonts w:ascii="Times New Roman" w:hAnsi="Times New Roman" w:cs="Times New Roman"/>
        </w:rPr>
        <w:t xml:space="preserve">El presente contrato tiene por objeto establecer las obligaciones que asumen la CONTRATANTE y el </w:t>
      </w:r>
      <w:r w:rsidR="006F3BC7">
        <w:rPr>
          <w:rFonts w:ascii="Times New Roman" w:hAnsi="Times New Roman" w:cs="Times New Roman"/>
        </w:rPr>
        <w:t>CONSULTOR</w:t>
      </w:r>
      <w:r w:rsidRPr="00BB2565">
        <w:rPr>
          <w:rFonts w:ascii="Times New Roman" w:hAnsi="Times New Roman" w:cs="Times New Roman"/>
        </w:rPr>
        <w:t xml:space="preserve"> en relación al llamado a </w:t>
      </w:r>
      <w:r w:rsidR="005373D8">
        <w:rPr>
          <w:rFonts w:ascii="Times New Roman" w:hAnsi="Times New Roman" w:cs="Times New Roman"/>
        </w:rPr>
        <w:t>LICITACIÓN MENOR CUANTIA</w:t>
      </w:r>
      <w:r w:rsidR="00201F01">
        <w:rPr>
          <w:rFonts w:ascii="Times New Roman" w:hAnsi="Times New Roman" w:cs="Times New Roman"/>
        </w:rPr>
        <w:t xml:space="preserve"> N° </w:t>
      </w:r>
      <w:r w:rsidR="005373D8">
        <w:rPr>
          <w:rFonts w:ascii="Times New Roman" w:hAnsi="Times New Roman" w:cs="Times New Roman"/>
        </w:rPr>
        <w:t>11</w:t>
      </w:r>
      <w:r>
        <w:rPr>
          <w:rFonts w:ascii="Times New Roman" w:hAnsi="Times New Roman" w:cs="Times New Roman"/>
        </w:rPr>
        <w:t>/202</w:t>
      </w:r>
      <w:r w:rsidR="003422B3">
        <w:rPr>
          <w:rFonts w:ascii="Times New Roman" w:hAnsi="Times New Roman" w:cs="Times New Roman"/>
        </w:rPr>
        <w:t>4</w:t>
      </w:r>
      <w:r w:rsidRPr="00BB2565">
        <w:rPr>
          <w:rFonts w:ascii="Times New Roman" w:hAnsi="Times New Roman" w:cs="Times New Roman"/>
        </w:rPr>
        <w:t xml:space="preserve"> para </w:t>
      </w:r>
      <w:r w:rsidR="005373D8" w:rsidRPr="005373D8">
        <w:rPr>
          <w:rFonts w:ascii="Times New Roman" w:hAnsi="Times New Roman" w:cs="Times New Roman"/>
        </w:rPr>
        <w:t>CONSULTORIA DE RELEVAMIENTO PARA OPTIMIZACIÓN OPERATIVA EN LA GESTIÓN PORTUARIA</w:t>
      </w:r>
      <w:r w:rsidRPr="00BB2565">
        <w:rPr>
          <w:rFonts w:ascii="Times New Roman" w:hAnsi="Times New Roman" w:cs="Times New Roman"/>
        </w:rPr>
        <w:t>, conforme a las características y cantidades que se describen en la planilla de precios y especificaciones técnicas.</w:t>
      </w:r>
    </w:p>
    <w:p w:rsidR="004D003E" w:rsidRPr="009426A2" w:rsidRDefault="00D32C14" w:rsidP="00A51530">
      <w:pPr>
        <w:pBdr>
          <w:bottom w:val="single" w:sz="4" w:space="1" w:color="auto"/>
        </w:pBdr>
        <w:tabs>
          <w:tab w:val="num" w:pos="360"/>
          <w:tab w:val="num" w:pos="570"/>
          <w:tab w:val="left" w:pos="5567"/>
        </w:tabs>
        <w:suppressAutoHyphens/>
        <w:spacing w:before="240"/>
        <w:ind w:left="-142"/>
        <w:rPr>
          <w:rFonts w:ascii="Times New Roman" w:hAnsi="Times New Roman" w:cs="Times New Roman"/>
          <w:b/>
          <w:bCs/>
        </w:rPr>
      </w:pPr>
      <w:r w:rsidRPr="009426A2">
        <w:rPr>
          <w:rFonts w:ascii="Times New Roman" w:hAnsi="Times New Roman" w:cs="Times New Roman"/>
          <w:b/>
        </w:rPr>
        <w:t>2</w:t>
      </w:r>
      <w:r w:rsidRPr="009426A2">
        <w:rPr>
          <w:rFonts w:ascii="Times New Roman" w:hAnsi="Times New Roman" w:cs="Times New Roman"/>
        </w:rPr>
        <w:t xml:space="preserve">. </w:t>
      </w:r>
      <w:r w:rsidR="004D003E" w:rsidRPr="009426A2">
        <w:rPr>
          <w:rFonts w:ascii="Times New Roman" w:hAnsi="Times New Roman" w:cs="Times New Roman"/>
          <w:b/>
          <w:bCs/>
        </w:rPr>
        <w:t>DOCUMENTOS INTEGRANTES DEL CONTRATO.</w:t>
      </w:r>
      <w:r w:rsidR="007600BC" w:rsidRPr="009426A2">
        <w:rPr>
          <w:rFonts w:ascii="Times New Roman" w:hAnsi="Times New Roman" w:cs="Times New Roman"/>
          <w:b/>
          <w:bCs/>
        </w:rPr>
        <w:tab/>
      </w:r>
    </w:p>
    <w:p w:rsidR="004D003E" w:rsidRPr="009426A2" w:rsidRDefault="004D003E" w:rsidP="00A51530">
      <w:pPr>
        <w:suppressAutoHyphens/>
        <w:ind w:left="-142"/>
        <w:jc w:val="both"/>
        <w:rPr>
          <w:rFonts w:ascii="Times New Roman" w:hAnsi="Times New Roman" w:cs="Times New Roman"/>
        </w:rPr>
      </w:pPr>
      <w:r w:rsidRPr="009426A2">
        <w:rPr>
          <w:rFonts w:ascii="Times New Roman" w:hAnsi="Times New Roman" w:cs="Times New Roman"/>
        </w:rPr>
        <w:t xml:space="preserve">Los documentos contractuales firmados por las partes y que forman parte integral del contrato son los siguientes: </w:t>
      </w:r>
    </w:p>
    <w:p w:rsidR="004D003E" w:rsidRPr="009426A2" w:rsidRDefault="004D003E" w:rsidP="00711EC0">
      <w:pPr>
        <w:pStyle w:val="Sangra3detindependiente"/>
        <w:widowControl w:val="0"/>
        <w:numPr>
          <w:ilvl w:val="0"/>
          <w:numId w:val="4"/>
        </w:numPr>
        <w:tabs>
          <w:tab w:val="left" w:pos="-720"/>
          <w:tab w:val="left" w:pos="284"/>
        </w:tabs>
        <w:suppressAutoHyphens/>
        <w:adjustRightInd w:val="0"/>
        <w:spacing w:after="0"/>
        <w:ind w:left="-142" w:firstLine="0"/>
        <w:jc w:val="both"/>
        <w:rPr>
          <w:rFonts w:ascii="Times New Roman" w:hAnsi="Times New Roman" w:cs="Times New Roman"/>
          <w:sz w:val="22"/>
          <w:szCs w:val="22"/>
        </w:rPr>
      </w:pPr>
      <w:r w:rsidRPr="009426A2">
        <w:rPr>
          <w:rFonts w:ascii="Times New Roman" w:hAnsi="Times New Roman" w:cs="Times New Roman"/>
          <w:sz w:val="22"/>
          <w:szCs w:val="22"/>
        </w:rPr>
        <w:t>Contrato;</w:t>
      </w:r>
    </w:p>
    <w:p w:rsidR="004D003E" w:rsidRPr="009426A2" w:rsidRDefault="0083462F" w:rsidP="00711EC0">
      <w:pPr>
        <w:pStyle w:val="Sangra3detindependiente"/>
        <w:widowControl w:val="0"/>
        <w:numPr>
          <w:ilvl w:val="0"/>
          <w:numId w:val="4"/>
        </w:numPr>
        <w:tabs>
          <w:tab w:val="left" w:pos="284"/>
        </w:tabs>
        <w:adjustRightInd w:val="0"/>
        <w:spacing w:after="0"/>
        <w:ind w:left="-142" w:firstLine="0"/>
        <w:jc w:val="both"/>
        <w:rPr>
          <w:rFonts w:ascii="Times New Roman" w:hAnsi="Times New Roman" w:cs="Times New Roman"/>
          <w:sz w:val="22"/>
          <w:szCs w:val="22"/>
        </w:rPr>
      </w:pPr>
      <w:r w:rsidRPr="009426A2">
        <w:rPr>
          <w:rFonts w:ascii="Times New Roman" w:hAnsi="Times New Roman" w:cs="Times New Roman"/>
          <w:sz w:val="22"/>
          <w:szCs w:val="22"/>
        </w:rPr>
        <w:t>La carta de Invitación</w:t>
      </w:r>
      <w:r w:rsidR="00E00223" w:rsidRPr="009426A2">
        <w:rPr>
          <w:rFonts w:ascii="Times New Roman" w:hAnsi="Times New Roman" w:cs="Times New Roman"/>
          <w:sz w:val="22"/>
          <w:szCs w:val="22"/>
        </w:rPr>
        <w:t xml:space="preserve"> y sus Adendas o </w:t>
      </w:r>
      <w:r w:rsidR="004D003E" w:rsidRPr="009426A2">
        <w:rPr>
          <w:rFonts w:ascii="Times New Roman" w:hAnsi="Times New Roman" w:cs="Times New Roman"/>
          <w:sz w:val="22"/>
          <w:szCs w:val="22"/>
        </w:rPr>
        <w:t>modificaciones;</w:t>
      </w:r>
    </w:p>
    <w:p w:rsidR="004D003E" w:rsidRPr="009426A2" w:rsidRDefault="004D003E" w:rsidP="00711EC0">
      <w:pPr>
        <w:pStyle w:val="Sangra3detindependiente"/>
        <w:widowControl w:val="0"/>
        <w:numPr>
          <w:ilvl w:val="0"/>
          <w:numId w:val="4"/>
        </w:numPr>
        <w:tabs>
          <w:tab w:val="left" w:pos="284"/>
        </w:tabs>
        <w:adjustRightInd w:val="0"/>
        <w:spacing w:after="0"/>
        <w:ind w:left="-142" w:firstLine="0"/>
        <w:jc w:val="both"/>
        <w:rPr>
          <w:rFonts w:ascii="Times New Roman" w:hAnsi="Times New Roman" w:cs="Times New Roman"/>
          <w:sz w:val="22"/>
          <w:szCs w:val="22"/>
        </w:rPr>
      </w:pPr>
      <w:r w:rsidRPr="009426A2">
        <w:rPr>
          <w:rFonts w:ascii="Times New Roman" w:hAnsi="Times New Roman" w:cs="Times New Roman"/>
          <w:sz w:val="22"/>
          <w:szCs w:val="22"/>
        </w:rPr>
        <w:t>Los datos cargados en el SICP;</w:t>
      </w:r>
    </w:p>
    <w:p w:rsidR="004D003E" w:rsidRPr="009426A2" w:rsidRDefault="004D003E" w:rsidP="00711EC0">
      <w:pPr>
        <w:pStyle w:val="Sangra3detindependiente"/>
        <w:widowControl w:val="0"/>
        <w:numPr>
          <w:ilvl w:val="0"/>
          <w:numId w:val="4"/>
        </w:numPr>
        <w:tabs>
          <w:tab w:val="left" w:pos="284"/>
        </w:tabs>
        <w:adjustRightInd w:val="0"/>
        <w:spacing w:after="0"/>
        <w:ind w:left="-142" w:firstLine="0"/>
        <w:jc w:val="both"/>
        <w:rPr>
          <w:rFonts w:ascii="Times New Roman" w:hAnsi="Times New Roman" w:cs="Times New Roman"/>
          <w:sz w:val="22"/>
          <w:szCs w:val="22"/>
        </w:rPr>
      </w:pPr>
      <w:r w:rsidRPr="009426A2">
        <w:rPr>
          <w:rFonts w:ascii="Times New Roman" w:hAnsi="Times New Roman" w:cs="Times New Roman"/>
          <w:sz w:val="22"/>
          <w:szCs w:val="22"/>
        </w:rPr>
        <w:t>La oferta del proveedor;</w:t>
      </w:r>
    </w:p>
    <w:p w:rsidR="00BB2565" w:rsidRDefault="00945811" w:rsidP="00BB2565">
      <w:pPr>
        <w:pStyle w:val="Sangra3detindependiente"/>
        <w:widowControl w:val="0"/>
        <w:numPr>
          <w:ilvl w:val="0"/>
          <w:numId w:val="4"/>
        </w:numPr>
        <w:tabs>
          <w:tab w:val="left" w:pos="284"/>
        </w:tabs>
        <w:adjustRightInd w:val="0"/>
        <w:spacing w:after="0"/>
        <w:ind w:left="-142" w:firstLine="0"/>
        <w:jc w:val="both"/>
        <w:rPr>
          <w:rFonts w:ascii="Times New Roman" w:hAnsi="Times New Roman" w:cs="Times New Roman"/>
          <w:sz w:val="22"/>
          <w:szCs w:val="22"/>
        </w:rPr>
      </w:pPr>
      <w:r w:rsidRPr="009426A2">
        <w:rPr>
          <w:rFonts w:ascii="Times New Roman" w:hAnsi="Times New Roman" w:cs="Times New Roman"/>
          <w:sz w:val="22"/>
          <w:szCs w:val="22"/>
        </w:rPr>
        <w:t>La resolución de adjudicación del c</w:t>
      </w:r>
      <w:r w:rsidR="004D003E" w:rsidRPr="009426A2">
        <w:rPr>
          <w:rFonts w:ascii="Times New Roman" w:hAnsi="Times New Roman" w:cs="Times New Roman"/>
          <w:sz w:val="22"/>
          <w:szCs w:val="22"/>
        </w:rPr>
        <w:t>ontrato emitida por la convocante y su respectiva notificación;</w:t>
      </w:r>
    </w:p>
    <w:p w:rsidR="00BB2565" w:rsidRDefault="00BB2565" w:rsidP="00BB2565">
      <w:pPr>
        <w:pStyle w:val="Sangra3detindependiente"/>
        <w:widowControl w:val="0"/>
        <w:tabs>
          <w:tab w:val="left" w:pos="284"/>
        </w:tabs>
        <w:adjustRightInd w:val="0"/>
        <w:spacing w:after="0"/>
        <w:ind w:left="-142"/>
        <w:jc w:val="both"/>
        <w:rPr>
          <w:rFonts w:ascii="Times New Roman" w:hAnsi="Times New Roman" w:cs="Times New Roman"/>
          <w:sz w:val="22"/>
          <w:szCs w:val="22"/>
        </w:rPr>
      </w:pPr>
    </w:p>
    <w:p w:rsidR="004D003E" w:rsidRPr="00BB2565" w:rsidRDefault="004D003E" w:rsidP="00BB2565">
      <w:pPr>
        <w:pStyle w:val="Sangra3detindependiente"/>
        <w:widowControl w:val="0"/>
        <w:tabs>
          <w:tab w:val="left" w:pos="284"/>
        </w:tabs>
        <w:adjustRightInd w:val="0"/>
        <w:spacing w:after="0"/>
        <w:ind w:left="-142"/>
        <w:jc w:val="both"/>
        <w:rPr>
          <w:rFonts w:ascii="Times New Roman" w:hAnsi="Times New Roman" w:cs="Times New Roman"/>
          <w:sz w:val="22"/>
          <w:szCs w:val="22"/>
        </w:rPr>
      </w:pPr>
      <w:r w:rsidRPr="00BB2565">
        <w:rPr>
          <w:rFonts w:ascii="Times New Roman" w:hAnsi="Times New Roman" w:cs="Times New Roman"/>
          <w:sz w:val="22"/>
          <w:szCs w:val="22"/>
          <w:lang w:val="es-ES"/>
        </w:rPr>
        <w:t>Los documentos que forman parte del Contrato deberán considerarse mutuamente explicativos; en caso de contradicción o diferencia entre los mismos, la prioridad de los mismos será en el</w:t>
      </w:r>
      <w:r w:rsidR="00C4511C" w:rsidRPr="00BB2565">
        <w:rPr>
          <w:rFonts w:ascii="Times New Roman" w:hAnsi="Times New Roman" w:cs="Times New Roman"/>
          <w:sz w:val="22"/>
          <w:szCs w:val="22"/>
          <w:lang w:val="es-ES"/>
        </w:rPr>
        <w:t xml:space="preserve"> orden enunciado anteriormente.</w:t>
      </w:r>
    </w:p>
    <w:p w:rsidR="007D7997" w:rsidRPr="00F33BC0" w:rsidRDefault="007D7997" w:rsidP="00F33BC0">
      <w:pPr>
        <w:pStyle w:val="TITULO2"/>
        <w:numPr>
          <w:ilvl w:val="0"/>
          <w:numId w:val="6"/>
        </w:numPr>
        <w:tabs>
          <w:tab w:val="left" w:pos="284"/>
        </w:tabs>
        <w:spacing w:before="240"/>
        <w:ind w:left="284"/>
        <w:rPr>
          <w:rFonts w:ascii="Times New Roman" w:hAnsi="Times New Roman" w:cs="Times New Roman"/>
        </w:rPr>
      </w:pPr>
      <w:r w:rsidRPr="00F33BC0">
        <w:rPr>
          <w:rFonts w:ascii="Times New Roman" w:hAnsi="Times New Roman" w:cs="Times New Roman"/>
        </w:rPr>
        <w:t>DOCUMENTOS ADICIONALES DEL CONTRATO</w:t>
      </w:r>
    </w:p>
    <w:p w:rsidR="007D7997" w:rsidRDefault="007D7997" w:rsidP="00A930F4">
      <w:pPr>
        <w:spacing w:before="240" w:after="0"/>
        <w:jc w:val="both"/>
        <w:rPr>
          <w:rFonts w:ascii="Times New Roman" w:eastAsia="Times New Roman" w:hAnsi="Times New Roman" w:cs="Times New Roman"/>
          <w:color w:val="000000"/>
          <w:lang w:eastAsia="es-PY"/>
        </w:rPr>
      </w:pPr>
      <w:r w:rsidRPr="009426A2">
        <w:rPr>
          <w:rFonts w:ascii="Times New Roman" w:eastAsia="Times New Roman" w:hAnsi="Times New Roman" w:cs="Times New Roman"/>
          <w:color w:val="000000"/>
          <w:lang w:eastAsia="es-PY"/>
        </w:rPr>
        <w:t>Los documento</w:t>
      </w:r>
      <w:r w:rsidR="00BB2565">
        <w:rPr>
          <w:rFonts w:ascii="Times New Roman" w:eastAsia="Times New Roman" w:hAnsi="Times New Roman" w:cs="Times New Roman"/>
          <w:color w:val="000000"/>
          <w:lang w:eastAsia="es-PY"/>
        </w:rPr>
        <w:t>s adicionales del contrato son:</w:t>
      </w:r>
    </w:p>
    <w:p w:rsidR="00BB2565" w:rsidRPr="00BB2565" w:rsidRDefault="00BB2565" w:rsidP="00BB2565">
      <w:pPr>
        <w:pStyle w:val="Prrafodelista"/>
        <w:numPr>
          <w:ilvl w:val="0"/>
          <w:numId w:val="8"/>
        </w:numPr>
        <w:spacing w:before="240" w:after="0"/>
        <w:jc w:val="both"/>
        <w:rPr>
          <w:rFonts w:ascii="Times New Roman" w:eastAsia="Times New Roman" w:hAnsi="Times New Roman" w:cs="Times New Roman"/>
          <w:lang w:eastAsia="es-PY"/>
        </w:rPr>
      </w:pPr>
      <w:r w:rsidRPr="00BB2565">
        <w:rPr>
          <w:rFonts w:ascii="Times New Roman" w:eastAsia="Times New Roman" w:hAnsi="Times New Roman" w:cs="Times New Roman"/>
          <w:lang w:eastAsia="es-PY"/>
        </w:rPr>
        <w:t xml:space="preserve">La copia del Certificado de Disponibilidad Presupuestaria, y </w:t>
      </w:r>
    </w:p>
    <w:p w:rsidR="00BC4D59" w:rsidRDefault="00BB2565" w:rsidP="00A930F4">
      <w:pPr>
        <w:pStyle w:val="Prrafodelista"/>
        <w:numPr>
          <w:ilvl w:val="0"/>
          <w:numId w:val="8"/>
        </w:numPr>
        <w:spacing w:before="240" w:after="0"/>
        <w:jc w:val="both"/>
        <w:rPr>
          <w:rFonts w:ascii="Times New Roman" w:eastAsia="Times New Roman" w:hAnsi="Times New Roman" w:cs="Times New Roman"/>
          <w:lang w:eastAsia="es-PY"/>
        </w:rPr>
      </w:pPr>
      <w:r w:rsidRPr="00BB2565">
        <w:rPr>
          <w:rFonts w:ascii="Times New Roman" w:eastAsia="Times New Roman" w:hAnsi="Times New Roman" w:cs="Times New Roman"/>
          <w:lang w:eastAsia="es-PY"/>
        </w:rPr>
        <w:t>Los documentos presentados por el Proveedor al momento de la firma del Contrato.</w:t>
      </w:r>
    </w:p>
    <w:p w:rsidR="00F52646" w:rsidRPr="00F52646" w:rsidRDefault="00F52646" w:rsidP="00F52646">
      <w:pPr>
        <w:pStyle w:val="Prrafodelista"/>
        <w:spacing w:before="240" w:after="0"/>
        <w:jc w:val="both"/>
        <w:rPr>
          <w:rFonts w:ascii="Times New Roman" w:eastAsia="Times New Roman" w:hAnsi="Times New Roman" w:cs="Times New Roman"/>
          <w:lang w:eastAsia="es-PY"/>
        </w:rPr>
      </w:pPr>
    </w:p>
    <w:p w:rsidR="0071242E" w:rsidRPr="009426A2" w:rsidRDefault="007D7997" w:rsidP="00A930F4">
      <w:pPr>
        <w:widowControl w:val="0"/>
        <w:pBdr>
          <w:bottom w:val="single" w:sz="4" w:space="1" w:color="auto"/>
        </w:pBdr>
        <w:suppressAutoHyphens/>
        <w:jc w:val="both"/>
        <w:rPr>
          <w:rFonts w:ascii="Times New Roman" w:eastAsia="Times New Roman" w:hAnsi="Times New Roman" w:cs="Times New Roman"/>
          <w:b/>
          <w:bCs/>
          <w:lang w:val="es-ES_tradnl"/>
        </w:rPr>
      </w:pPr>
      <w:r w:rsidRPr="009426A2">
        <w:rPr>
          <w:rFonts w:ascii="Times New Roman" w:eastAsia="Times New Roman" w:hAnsi="Times New Roman" w:cs="Times New Roman"/>
          <w:b/>
          <w:bCs/>
          <w:lang w:val="es-ES_tradnl"/>
        </w:rPr>
        <w:t>4.</w:t>
      </w:r>
      <w:r w:rsidR="00586DC1" w:rsidRPr="009426A2">
        <w:rPr>
          <w:rFonts w:ascii="Times New Roman" w:eastAsia="Times New Roman" w:hAnsi="Times New Roman" w:cs="Times New Roman"/>
          <w:b/>
          <w:bCs/>
          <w:lang w:val="es-ES_tradnl"/>
        </w:rPr>
        <w:t xml:space="preserve"> IDENTIFICACIÓN DEL CRÉDITO PRESUPUESTARIO PARA CUBRIR EL COMPROMISO DERIVADO DEL CONTRATO</w:t>
      </w:r>
      <w:r w:rsidR="00586DC1" w:rsidRPr="009426A2">
        <w:rPr>
          <w:rFonts w:ascii="Times New Roman" w:eastAsia="Times New Roman" w:hAnsi="Times New Roman" w:cs="Times New Roman"/>
          <w:lang w:val="es-ES_tradnl"/>
        </w:rPr>
        <w:t>.</w:t>
      </w:r>
    </w:p>
    <w:p w:rsidR="00E576CC" w:rsidRPr="009426A2" w:rsidRDefault="0071242E" w:rsidP="0069184D">
      <w:pPr>
        <w:tabs>
          <w:tab w:val="num" w:pos="360"/>
        </w:tabs>
        <w:jc w:val="both"/>
        <w:rPr>
          <w:rFonts w:ascii="Times New Roman" w:hAnsi="Times New Roman" w:cs="Times New Roman"/>
          <w:snapToGrid w:val="0"/>
          <w:color w:val="000000"/>
        </w:rPr>
      </w:pPr>
      <w:r w:rsidRPr="009426A2">
        <w:rPr>
          <w:rFonts w:ascii="Times New Roman" w:hAnsi="Times New Roman" w:cs="Times New Roman"/>
          <w:snapToGrid w:val="0"/>
          <w:color w:val="000000"/>
        </w:rPr>
        <w:t>El crédito presupuestario para cubrir el compromiso derivado del presente Contrato está previsto conforme al Certificado de Disponibilidad Presupuestaria vinculado al   Programa Anual de Contrataciones (PAC) co</w:t>
      </w:r>
      <w:r w:rsidR="00F33BC0">
        <w:rPr>
          <w:rFonts w:ascii="Times New Roman" w:hAnsi="Times New Roman" w:cs="Times New Roman"/>
          <w:snapToGrid w:val="0"/>
          <w:color w:val="000000"/>
        </w:rPr>
        <w:t xml:space="preserve">n el ID N° </w:t>
      </w:r>
      <w:r w:rsidR="005373D8">
        <w:rPr>
          <w:rFonts w:ascii="Times New Roman" w:hAnsi="Times New Roman" w:cs="Times New Roman"/>
          <w:snapToGrid w:val="0"/>
          <w:color w:val="000000"/>
        </w:rPr>
        <w:t>441.921</w:t>
      </w:r>
    </w:p>
    <w:p w:rsidR="00586DC1" w:rsidRPr="009426A2" w:rsidRDefault="00586DC1" w:rsidP="00A930F4">
      <w:pPr>
        <w:widowControl w:val="0"/>
        <w:pBdr>
          <w:bottom w:val="single" w:sz="4" w:space="1" w:color="auto"/>
        </w:pBdr>
        <w:adjustRightInd w:val="0"/>
        <w:jc w:val="both"/>
        <w:rPr>
          <w:rFonts w:ascii="Times New Roman" w:eastAsia="Times New Roman" w:hAnsi="Times New Roman" w:cs="Times New Roman"/>
          <w:lang w:val="es-ES_tradnl"/>
        </w:rPr>
      </w:pPr>
      <w:r w:rsidRPr="009426A2">
        <w:rPr>
          <w:rFonts w:ascii="Times New Roman" w:eastAsia="Times New Roman" w:hAnsi="Times New Roman" w:cs="Times New Roman"/>
          <w:lang w:val="es-ES_tradnl"/>
        </w:rPr>
        <w:t> </w:t>
      </w:r>
      <w:r w:rsidR="00EA10A0" w:rsidRPr="009426A2">
        <w:rPr>
          <w:rFonts w:ascii="Times New Roman" w:eastAsia="Times New Roman" w:hAnsi="Times New Roman" w:cs="Times New Roman"/>
          <w:b/>
          <w:bCs/>
          <w:lang w:val="es-ES_tradnl"/>
        </w:rPr>
        <w:t>5</w:t>
      </w:r>
      <w:r w:rsidRPr="009426A2">
        <w:rPr>
          <w:rFonts w:ascii="Times New Roman" w:eastAsia="Times New Roman" w:hAnsi="Times New Roman" w:cs="Times New Roman"/>
          <w:b/>
          <w:bCs/>
          <w:lang w:val="es-ES_tradnl"/>
        </w:rPr>
        <w:t xml:space="preserve">. PROCEDIMIENTO DE CONTRATACIÓN </w:t>
      </w:r>
    </w:p>
    <w:p w:rsidR="00BA7A58" w:rsidRPr="00A23CAC" w:rsidRDefault="00586DC1" w:rsidP="00427607">
      <w:pPr>
        <w:spacing w:after="240"/>
        <w:jc w:val="both"/>
        <w:rPr>
          <w:rFonts w:ascii="Times New Roman" w:eastAsia="Times New Roman" w:hAnsi="Times New Roman" w:cs="Times New Roman"/>
          <w:lang w:val="es-ES_tradnl"/>
        </w:rPr>
      </w:pPr>
      <w:r w:rsidRPr="009426A2">
        <w:rPr>
          <w:rFonts w:ascii="Times New Roman" w:eastAsia="Times New Roman" w:hAnsi="Times New Roman" w:cs="Times New Roman"/>
          <w:lang w:val="es-ES_tradnl"/>
        </w:rPr>
        <w:lastRenderedPageBreak/>
        <w:t>El presente Contrato es el resultado del procedimiento de</w:t>
      </w:r>
      <w:r w:rsidR="00BB2565">
        <w:rPr>
          <w:rFonts w:ascii="Times New Roman" w:eastAsia="Times New Roman" w:hAnsi="Times New Roman" w:cs="Times New Roman"/>
          <w:lang w:val="es-ES_tradnl"/>
        </w:rPr>
        <w:t xml:space="preserve"> </w:t>
      </w:r>
      <w:r w:rsidR="003422B3">
        <w:rPr>
          <w:rFonts w:ascii="Times New Roman" w:eastAsia="Times New Roman" w:hAnsi="Times New Roman" w:cs="Times New Roman"/>
          <w:lang w:val="es-ES_tradnl"/>
        </w:rPr>
        <w:t>LMC</w:t>
      </w:r>
      <w:r w:rsidRPr="009426A2">
        <w:rPr>
          <w:rFonts w:ascii="Times New Roman" w:eastAsia="Times New Roman" w:hAnsi="Times New Roman" w:cs="Times New Roman"/>
          <w:i/>
          <w:lang w:val="es-ES_tradnl"/>
        </w:rPr>
        <w:t xml:space="preserve"> </w:t>
      </w:r>
      <w:r w:rsidRPr="009426A2">
        <w:rPr>
          <w:rFonts w:ascii="Times New Roman" w:eastAsia="Times New Roman" w:hAnsi="Times New Roman" w:cs="Times New Roman"/>
          <w:lang w:val="es-ES_tradnl"/>
        </w:rPr>
        <w:t xml:space="preserve">N° </w:t>
      </w:r>
      <w:r w:rsidR="005373D8">
        <w:rPr>
          <w:rFonts w:ascii="Times New Roman" w:eastAsia="Times New Roman" w:hAnsi="Times New Roman" w:cs="Times New Roman"/>
          <w:lang w:val="es-ES_tradnl"/>
        </w:rPr>
        <w:t>11</w:t>
      </w:r>
      <w:r w:rsidR="00BB2565">
        <w:rPr>
          <w:rFonts w:ascii="Times New Roman" w:eastAsia="Times New Roman" w:hAnsi="Times New Roman" w:cs="Times New Roman"/>
          <w:lang w:val="es-ES_tradnl"/>
        </w:rPr>
        <w:t>/202</w:t>
      </w:r>
      <w:r w:rsidR="003422B3">
        <w:rPr>
          <w:rFonts w:ascii="Times New Roman" w:eastAsia="Times New Roman" w:hAnsi="Times New Roman" w:cs="Times New Roman"/>
          <w:lang w:val="es-ES_tradnl"/>
        </w:rPr>
        <w:t>4</w:t>
      </w:r>
      <w:r w:rsidRPr="009426A2">
        <w:rPr>
          <w:rFonts w:ascii="Times New Roman" w:eastAsia="Times New Roman" w:hAnsi="Times New Roman" w:cs="Times New Roman"/>
          <w:lang w:val="es-ES_tradnl"/>
        </w:rPr>
        <w:t xml:space="preserve">, convocado </w:t>
      </w:r>
      <w:r w:rsidR="000C2146" w:rsidRPr="009426A2">
        <w:rPr>
          <w:rFonts w:ascii="Times New Roman" w:eastAsia="Times New Roman" w:hAnsi="Times New Roman" w:cs="Times New Roman"/>
          <w:lang w:val="es-ES_tradnl"/>
        </w:rPr>
        <w:t>por la</w:t>
      </w:r>
      <w:r w:rsidRPr="009426A2">
        <w:rPr>
          <w:rFonts w:ascii="Times New Roman" w:eastAsia="Times New Roman" w:hAnsi="Times New Roman" w:cs="Times New Roman"/>
          <w:lang w:val="es-ES_tradnl"/>
        </w:rPr>
        <w:t xml:space="preserve"> </w:t>
      </w:r>
      <w:r w:rsidR="00BB2565" w:rsidRPr="00BB2565">
        <w:rPr>
          <w:rFonts w:ascii="Times New Roman" w:eastAsia="Times New Roman" w:hAnsi="Times New Roman" w:cs="Times New Roman"/>
          <w:lang w:val="es-ES_tradnl"/>
        </w:rPr>
        <w:t>Administración Nacional de Navegación y Puertos</w:t>
      </w:r>
      <w:r w:rsidRPr="009426A2">
        <w:rPr>
          <w:rFonts w:ascii="Times New Roman" w:eastAsia="Times New Roman" w:hAnsi="Times New Roman" w:cs="Times New Roman"/>
          <w:lang w:val="es-ES_tradnl"/>
        </w:rPr>
        <w:t>. La adjudicación fue realizada se</w:t>
      </w:r>
      <w:r w:rsidR="003A2C68">
        <w:rPr>
          <w:rFonts w:ascii="Times New Roman" w:eastAsia="Times New Roman" w:hAnsi="Times New Roman" w:cs="Times New Roman"/>
          <w:lang w:val="es-ES_tradnl"/>
        </w:rPr>
        <w:t xml:space="preserve">gún acto administrativo N° </w:t>
      </w:r>
      <w:r w:rsidR="003422B3">
        <w:rPr>
          <w:rFonts w:ascii="Times New Roman" w:eastAsia="Times New Roman" w:hAnsi="Times New Roman" w:cs="Times New Roman"/>
          <w:lang w:val="es-ES_tradnl"/>
        </w:rPr>
        <w:t>----</w:t>
      </w:r>
      <w:r w:rsidR="002E4A27">
        <w:rPr>
          <w:rFonts w:ascii="Times New Roman" w:eastAsia="Times New Roman" w:hAnsi="Times New Roman" w:cs="Times New Roman"/>
          <w:lang w:val="es-ES_tradnl"/>
        </w:rPr>
        <w:t xml:space="preserve"> de fecha </w:t>
      </w:r>
      <w:r w:rsidR="003422B3">
        <w:rPr>
          <w:rFonts w:ascii="Times New Roman" w:eastAsia="Times New Roman" w:hAnsi="Times New Roman" w:cs="Times New Roman"/>
          <w:lang w:val="es-ES_tradnl"/>
        </w:rPr>
        <w:t>------------------</w:t>
      </w:r>
      <w:r w:rsidR="00BB2565">
        <w:rPr>
          <w:rFonts w:ascii="Times New Roman" w:eastAsia="Times New Roman" w:hAnsi="Times New Roman" w:cs="Times New Roman"/>
          <w:lang w:val="es-ES_tradnl"/>
        </w:rPr>
        <w:t>, dictada por el Directorio de la ANNP.</w:t>
      </w:r>
    </w:p>
    <w:p w:rsidR="00586DC1" w:rsidRPr="009426A2" w:rsidRDefault="0076333E" w:rsidP="00A930F4">
      <w:pPr>
        <w:widowControl w:val="0"/>
        <w:pBdr>
          <w:bottom w:val="single" w:sz="4" w:space="1" w:color="auto"/>
        </w:pBdr>
        <w:adjustRightInd w:val="0"/>
        <w:spacing w:after="0"/>
        <w:jc w:val="both"/>
        <w:rPr>
          <w:rFonts w:ascii="Times New Roman" w:eastAsia="Times New Roman" w:hAnsi="Times New Roman" w:cs="Times New Roman"/>
          <w:i/>
          <w:lang w:val="es-ES_tradnl"/>
        </w:rPr>
      </w:pPr>
      <w:r w:rsidRPr="009426A2">
        <w:rPr>
          <w:rFonts w:ascii="Times New Roman" w:eastAsia="Times New Roman" w:hAnsi="Times New Roman" w:cs="Times New Roman"/>
          <w:b/>
          <w:bCs/>
          <w:lang w:val="es-ES_tradnl"/>
        </w:rPr>
        <w:t>6</w:t>
      </w:r>
      <w:r w:rsidR="00586DC1" w:rsidRPr="009426A2">
        <w:rPr>
          <w:rFonts w:ascii="Times New Roman" w:eastAsia="Times New Roman" w:hAnsi="Times New Roman" w:cs="Times New Roman"/>
          <w:b/>
          <w:bCs/>
          <w:lang w:val="es-ES_tradnl"/>
        </w:rPr>
        <w:t>. PRECIO UNITARIO Y EL IMPORTE TOTAL A PAGAR POR LOS BIENES y/o SERVICIOS.</w:t>
      </w:r>
    </w:p>
    <w:p w:rsidR="00427607" w:rsidRDefault="0069184D" w:rsidP="00BA7A58">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rPr>
        <w:t>Los precios Unitarios, Totales y el detalle de los servicios a ser suministrados constan en el siguiente cuadro</w:t>
      </w:r>
      <w:r w:rsidR="00BA7A58">
        <w:rPr>
          <w:rFonts w:ascii="Times New Roman" w:eastAsia="Times New Roman" w:hAnsi="Times New Roman" w:cs="Times New Roman"/>
          <w:sz w:val="24"/>
        </w:rPr>
        <w:t>:</w:t>
      </w:r>
    </w:p>
    <w:p w:rsidR="003A2C68" w:rsidRDefault="003A2C68" w:rsidP="00BA7A58">
      <w:pPr>
        <w:spacing w:after="0" w:line="240" w:lineRule="auto"/>
        <w:jc w:val="both"/>
        <w:rPr>
          <w:rFonts w:ascii="Times New Roman" w:eastAsia="Times New Roman" w:hAnsi="Times New Roman" w:cs="Times New Roman"/>
          <w:sz w:val="24"/>
        </w:rPr>
      </w:pPr>
    </w:p>
    <w:tbl>
      <w:tblPr>
        <w:tblW w:w="4975" w:type="pct"/>
        <w:tblInd w:w="137" w:type="dxa"/>
        <w:tblLayout w:type="fixed"/>
        <w:tblCellMar>
          <w:left w:w="70" w:type="dxa"/>
          <w:right w:w="70" w:type="dxa"/>
        </w:tblCellMar>
        <w:tblLook w:val="04A0"/>
      </w:tblPr>
      <w:tblGrid>
        <w:gridCol w:w="838"/>
        <w:gridCol w:w="3692"/>
        <w:gridCol w:w="1169"/>
        <w:gridCol w:w="1166"/>
        <w:gridCol w:w="1459"/>
        <w:gridCol w:w="1457"/>
      </w:tblGrid>
      <w:tr w:rsidR="003A2C68" w:rsidRPr="003A2C68" w:rsidTr="00865377">
        <w:trPr>
          <w:trHeight w:val="495"/>
        </w:trPr>
        <w:tc>
          <w:tcPr>
            <w:tcW w:w="428" w:type="pct"/>
            <w:tcBorders>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b/>
                <w:color w:val="000000"/>
                <w:sz w:val="18"/>
                <w:szCs w:val="18"/>
                <w:lang w:eastAsia="es-PY"/>
              </w:rPr>
            </w:pPr>
            <w:r w:rsidRPr="003A2C68">
              <w:rPr>
                <w:rFonts w:ascii="Times New Roman" w:eastAsia="Times New Roman" w:hAnsi="Times New Roman" w:cs="Times New Roman"/>
                <w:b/>
                <w:color w:val="000000"/>
                <w:sz w:val="18"/>
                <w:szCs w:val="18"/>
                <w:lang w:eastAsia="es-PY"/>
              </w:rPr>
              <w:t>Ítem</w:t>
            </w:r>
          </w:p>
        </w:tc>
        <w:tc>
          <w:tcPr>
            <w:tcW w:w="1887" w:type="pct"/>
            <w:tcBorders>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b/>
                <w:color w:val="000000"/>
                <w:sz w:val="18"/>
                <w:szCs w:val="18"/>
                <w:lang w:eastAsia="es-PY"/>
              </w:rPr>
            </w:pPr>
            <w:r w:rsidRPr="003A2C68">
              <w:rPr>
                <w:rFonts w:ascii="Times New Roman" w:eastAsia="Times New Roman" w:hAnsi="Times New Roman" w:cs="Times New Roman"/>
                <w:b/>
                <w:color w:val="000000"/>
                <w:sz w:val="18"/>
                <w:szCs w:val="18"/>
                <w:lang w:eastAsia="es-PY"/>
              </w:rPr>
              <w:t>Descripción del Bien</w:t>
            </w:r>
          </w:p>
        </w:tc>
        <w:tc>
          <w:tcPr>
            <w:tcW w:w="597" w:type="pct"/>
            <w:tcBorders>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b/>
                <w:color w:val="000000"/>
                <w:sz w:val="18"/>
                <w:szCs w:val="18"/>
                <w:lang w:eastAsia="es-PY"/>
              </w:rPr>
            </w:pPr>
            <w:r w:rsidRPr="003A2C68">
              <w:rPr>
                <w:rFonts w:ascii="Times New Roman" w:eastAsia="Times New Roman" w:hAnsi="Times New Roman" w:cs="Times New Roman"/>
                <w:b/>
                <w:color w:val="000000"/>
                <w:sz w:val="18"/>
                <w:szCs w:val="18"/>
                <w:lang w:eastAsia="es-PY"/>
              </w:rPr>
              <w:t>Unidad de Medida</w:t>
            </w:r>
          </w:p>
        </w:tc>
        <w:tc>
          <w:tcPr>
            <w:tcW w:w="596" w:type="pct"/>
            <w:tcBorders>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b/>
                <w:color w:val="000000"/>
                <w:sz w:val="18"/>
                <w:szCs w:val="18"/>
                <w:lang w:eastAsia="es-PY"/>
              </w:rPr>
            </w:pPr>
            <w:r w:rsidRPr="003A2C68">
              <w:rPr>
                <w:rFonts w:ascii="Times New Roman" w:eastAsia="Times New Roman" w:hAnsi="Times New Roman" w:cs="Times New Roman"/>
                <w:b/>
                <w:color w:val="000000"/>
                <w:sz w:val="18"/>
                <w:szCs w:val="18"/>
                <w:lang w:eastAsia="es-PY"/>
              </w:rPr>
              <w:t>Cantidad</w:t>
            </w:r>
          </w:p>
        </w:tc>
        <w:tc>
          <w:tcPr>
            <w:tcW w:w="746" w:type="pct"/>
            <w:tcBorders>
              <w:bottom w:val="double" w:sz="4" w:space="0" w:color="auto"/>
            </w:tcBorders>
            <w:shd w:val="clear" w:color="auto" w:fill="auto"/>
            <w:vAlign w:val="center"/>
            <w:hideMark/>
          </w:tcPr>
          <w:p w:rsidR="003A2C68" w:rsidRPr="003A2C68" w:rsidRDefault="003A2C68" w:rsidP="000A4281">
            <w:pPr>
              <w:spacing w:after="0" w:line="240" w:lineRule="auto"/>
              <w:jc w:val="center"/>
              <w:rPr>
                <w:rFonts w:ascii="Times New Roman" w:eastAsia="Times New Roman" w:hAnsi="Times New Roman" w:cs="Times New Roman"/>
                <w:b/>
                <w:color w:val="000000"/>
                <w:sz w:val="18"/>
                <w:szCs w:val="18"/>
                <w:lang w:eastAsia="es-PY"/>
              </w:rPr>
            </w:pPr>
            <w:r w:rsidRPr="003A2C68">
              <w:rPr>
                <w:rFonts w:ascii="Times New Roman" w:eastAsia="Times New Roman" w:hAnsi="Times New Roman" w:cs="Times New Roman"/>
                <w:b/>
                <w:color w:val="000000"/>
                <w:sz w:val="18"/>
                <w:szCs w:val="18"/>
                <w:lang w:eastAsia="es-PY"/>
              </w:rPr>
              <w:t>Precio unitario (IVA incluido)</w:t>
            </w:r>
          </w:p>
        </w:tc>
        <w:tc>
          <w:tcPr>
            <w:tcW w:w="745" w:type="pct"/>
            <w:tcBorders>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b/>
                <w:color w:val="000000"/>
                <w:sz w:val="18"/>
                <w:szCs w:val="18"/>
                <w:lang w:eastAsia="es-PY"/>
              </w:rPr>
            </w:pPr>
            <w:r w:rsidRPr="003A2C68">
              <w:rPr>
                <w:rFonts w:ascii="Times New Roman" w:eastAsia="Times New Roman" w:hAnsi="Times New Roman" w:cs="Times New Roman"/>
                <w:b/>
                <w:color w:val="000000"/>
                <w:sz w:val="18"/>
                <w:szCs w:val="18"/>
                <w:lang w:eastAsia="es-PY"/>
              </w:rPr>
              <w:t>Precio total</w:t>
            </w:r>
          </w:p>
        </w:tc>
      </w:tr>
      <w:tr w:rsidR="003A2C68" w:rsidRPr="003A2C68" w:rsidTr="00865377">
        <w:trPr>
          <w:trHeight w:val="975"/>
        </w:trPr>
        <w:tc>
          <w:tcPr>
            <w:tcW w:w="428" w:type="pct"/>
            <w:tcBorders>
              <w:top w:val="double" w:sz="4" w:space="0" w:color="auto"/>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color w:val="000000"/>
                <w:sz w:val="18"/>
                <w:szCs w:val="18"/>
                <w:lang w:eastAsia="es-PY"/>
              </w:rPr>
            </w:pPr>
          </w:p>
        </w:tc>
        <w:tc>
          <w:tcPr>
            <w:tcW w:w="1887" w:type="pct"/>
            <w:tcBorders>
              <w:top w:val="double" w:sz="4" w:space="0" w:color="auto"/>
              <w:bottom w:val="double" w:sz="4" w:space="0" w:color="auto"/>
            </w:tcBorders>
            <w:shd w:val="clear" w:color="auto" w:fill="auto"/>
            <w:vAlign w:val="center"/>
            <w:hideMark/>
          </w:tcPr>
          <w:p w:rsidR="003A2C68" w:rsidRPr="003A2C68" w:rsidRDefault="003A2C68" w:rsidP="00F33BC0">
            <w:pPr>
              <w:spacing w:after="0" w:line="240" w:lineRule="auto"/>
              <w:jc w:val="center"/>
              <w:rPr>
                <w:rFonts w:ascii="Times New Roman" w:eastAsia="Times New Roman" w:hAnsi="Times New Roman" w:cs="Times New Roman"/>
                <w:color w:val="000000"/>
                <w:sz w:val="18"/>
                <w:szCs w:val="18"/>
                <w:lang w:eastAsia="es-PY"/>
              </w:rPr>
            </w:pPr>
          </w:p>
        </w:tc>
        <w:tc>
          <w:tcPr>
            <w:tcW w:w="597" w:type="pct"/>
            <w:tcBorders>
              <w:top w:val="double" w:sz="4" w:space="0" w:color="auto"/>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color w:val="000000"/>
                <w:sz w:val="18"/>
                <w:szCs w:val="18"/>
                <w:lang w:eastAsia="es-PY"/>
              </w:rPr>
            </w:pPr>
          </w:p>
        </w:tc>
        <w:tc>
          <w:tcPr>
            <w:tcW w:w="596" w:type="pct"/>
            <w:tcBorders>
              <w:top w:val="double" w:sz="4" w:space="0" w:color="auto"/>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color w:val="000000"/>
                <w:sz w:val="18"/>
                <w:szCs w:val="18"/>
                <w:lang w:eastAsia="es-PY"/>
              </w:rPr>
            </w:pPr>
          </w:p>
        </w:tc>
        <w:tc>
          <w:tcPr>
            <w:tcW w:w="746" w:type="pct"/>
            <w:tcBorders>
              <w:top w:val="double" w:sz="4" w:space="0" w:color="auto"/>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color w:val="000000"/>
                <w:sz w:val="18"/>
                <w:szCs w:val="18"/>
                <w:lang w:eastAsia="es-PY"/>
              </w:rPr>
            </w:pPr>
          </w:p>
        </w:tc>
        <w:tc>
          <w:tcPr>
            <w:tcW w:w="745" w:type="pct"/>
            <w:tcBorders>
              <w:top w:val="double" w:sz="4" w:space="0" w:color="auto"/>
              <w:bottom w:val="double" w:sz="4" w:space="0" w:color="auto"/>
            </w:tcBorders>
            <w:shd w:val="clear" w:color="auto" w:fill="auto"/>
            <w:noWrap/>
            <w:vAlign w:val="center"/>
            <w:hideMark/>
          </w:tcPr>
          <w:p w:rsidR="003A2C68" w:rsidRPr="003A2C68" w:rsidRDefault="003A2C68" w:rsidP="000A4281">
            <w:pPr>
              <w:spacing w:after="0" w:line="240" w:lineRule="auto"/>
              <w:jc w:val="center"/>
              <w:rPr>
                <w:rFonts w:ascii="Times New Roman" w:eastAsia="Times New Roman" w:hAnsi="Times New Roman" w:cs="Times New Roman"/>
                <w:color w:val="000000"/>
                <w:sz w:val="18"/>
                <w:szCs w:val="18"/>
                <w:lang w:eastAsia="es-PY"/>
              </w:rPr>
            </w:pPr>
          </w:p>
        </w:tc>
      </w:tr>
    </w:tbl>
    <w:p w:rsidR="00BA7A58" w:rsidRPr="00BA7A58" w:rsidRDefault="00BA7A58" w:rsidP="00BA7A58">
      <w:pPr>
        <w:spacing w:after="0" w:line="240" w:lineRule="auto"/>
        <w:jc w:val="both"/>
        <w:rPr>
          <w:rFonts w:ascii="Times New Roman" w:eastAsia="Times New Roman" w:hAnsi="Times New Roman" w:cs="Times New Roman"/>
          <w:sz w:val="24"/>
        </w:rPr>
      </w:pPr>
    </w:p>
    <w:p w:rsidR="00586DC1" w:rsidRPr="009426A2" w:rsidRDefault="00586DC1" w:rsidP="00A930F4">
      <w:pPr>
        <w:widowControl w:val="0"/>
        <w:adjustRightInd w:val="0"/>
        <w:spacing w:after="120"/>
        <w:jc w:val="both"/>
        <w:rPr>
          <w:rFonts w:ascii="Times New Roman" w:eastAsia="Times New Roman" w:hAnsi="Times New Roman" w:cs="Times New Roman"/>
          <w:i/>
          <w:lang w:val="es-ES_tradnl"/>
        </w:rPr>
      </w:pPr>
      <w:r w:rsidRPr="009426A2">
        <w:rPr>
          <w:rFonts w:ascii="Times New Roman" w:eastAsia="Times New Roman" w:hAnsi="Times New Roman" w:cs="Times New Roman"/>
          <w:lang w:val="es-ES_tradnl"/>
        </w:rPr>
        <w:t>El monto total del presente contrato asciende a la suma de</w:t>
      </w:r>
      <w:r w:rsidR="0069184D">
        <w:rPr>
          <w:rFonts w:ascii="Times New Roman" w:eastAsia="Times New Roman" w:hAnsi="Times New Roman" w:cs="Times New Roman"/>
          <w:lang w:val="es-ES_tradnl"/>
        </w:rPr>
        <w:t xml:space="preserve"> </w:t>
      </w:r>
      <w:proofErr w:type="gramStart"/>
      <w:r w:rsidR="0069184D">
        <w:rPr>
          <w:rFonts w:ascii="Times New Roman" w:eastAsia="Times New Roman" w:hAnsi="Times New Roman" w:cs="Times New Roman"/>
          <w:lang w:val="es-ES_tradnl"/>
        </w:rPr>
        <w:t>Guaraníes</w:t>
      </w:r>
      <w:proofErr w:type="gramEnd"/>
      <w:r w:rsidR="0069184D">
        <w:rPr>
          <w:rFonts w:ascii="Times New Roman" w:eastAsia="Times New Roman" w:hAnsi="Times New Roman" w:cs="Times New Roman"/>
          <w:lang w:val="es-ES_tradnl"/>
        </w:rPr>
        <w:t xml:space="preserve"> </w:t>
      </w:r>
      <w:r w:rsidR="003422B3">
        <w:rPr>
          <w:rFonts w:ascii="Times New Roman" w:eastAsia="Times New Roman" w:hAnsi="Times New Roman" w:cs="Times New Roman"/>
          <w:lang w:val="es-ES_tradnl"/>
        </w:rPr>
        <w:t>------------------------</w:t>
      </w:r>
      <w:r w:rsidR="0069184D">
        <w:rPr>
          <w:rFonts w:ascii="Times New Roman" w:eastAsia="Times New Roman" w:hAnsi="Times New Roman" w:cs="Times New Roman"/>
          <w:lang w:val="es-ES_tradnl"/>
        </w:rPr>
        <w:t>. IVA Incluido</w:t>
      </w:r>
    </w:p>
    <w:p w:rsidR="00586DC1" w:rsidRDefault="00586DC1" w:rsidP="00A930F4">
      <w:pPr>
        <w:widowControl w:val="0"/>
        <w:adjustRightInd w:val="0"/>
        <w:spacing w:after="0"/>
        <w:jc w:val="both"/>
        <w:rPr>
          <w:rFonts w:ascii="Times New Roman" w:eastAsia="Times New Roman" w:hAnsi="Times New Roman" w:cs="Times New Roman"/>
          <w:lang w:val="es-MX"/>
        </w:rPr>
      </w:pPr>
      <w:r w:rsidRPr="009426A2">
        <w:rPr>
          <w:rFonts w:ascii="Times New Roman" w:eastAsia="Times New Roman" w:hAnsi="Times New Roman" w:cs="Times New Roman"/>
          <w:lang w:val="es-MX"/>
        </w:rPr>
        <w:t xml:space="preserve">El </w:t>
      </w:r>
      <w:r w:rsidR="00F33BC0">
        <w:rPr>
          <w:rFonts w:ascii="Times New Roman" w:eastAsia="Times New Roman" w:hAnsi="Times New Roman" w:cs="Times New Roman"/>
          <w:lang w:val="es-MX"/>
        </w:rPr>
        <w:t>Consultor</w:t>
      </w:r>
      <w:r w:rsidRPr="009426A2">
        <w:rPr>
          <w:rFonts w:ascii="Times New Roman" w:eastAsia="Times New Roman" w:hAnsi="Times New Roman" w:cs="Times New Roman"/>
          <w:lang w:val="es-MX"/>
        </w:rPr>
        <w:t xml:space="preserve"> se compromete a proveer los </w:t>
      </w:r>
      <w:r w:rsidR="00C8104A">
        <w:rPr>
          <w:rFonts w:ascii="Times New Roman" w:eastAsia="Times New Roman" w:hAnsi="Times New Roman" w:cs="Times New Roman"/>
          <w:lang w:val="es-MX"/>
        </w:rPr>
        <w:t>Servicios</w:t>
      </w:r>
      <w:r w:rsidRPr="009426A2">
        <w:rPr>
          <w:rFonts w:ascii="Times New Roman" w:eastAsia="Times New Roman" w:hAnsi="Times New Roman" w:cs="Times New Roman"/>
          <w:lang w:val="es-MX"/>
        </w:rPr>
        <w:t xml:space="preserve"> a la Contratante y a subsanar los defectos de éstos de </w:t>
      </w:r>
      <w:r w:rsidR="00463B50">
        <w:rPr>
          <w:rFonts w:ascii="Times New Roman" w:eastAsia="Times New Roman" w:hAnsi="Times New Roman" w:cs="Times New Roman"/>
          <w:lang w:val="es-MX"/>
        </w:rPr>
        <w:t xml:space="preserve">conformidad a </w:t>
      </w:r>
      <w:r w:rsidRPr="009426A2">
        <w:rPr>
          <w:rFonts w:ascii="Times New Roman" w:eastAsia="Times New Roman" w:hAnsi="Times New Roman" w:cs="Times New Roman"/>
          <w:lang w:val="es-MX"/>
        </w:rPr>
        <w:t>las disposiciones del Contrato.</w:t>
      </w:r>
    </w:p>
    <w:p w:rsidR="00427DDF" w:rsidRPr="009426A2" w:rsidRDefault="00427DDF" w:rsidP="00A930F4">
      <w:pPr>
        <w:widowControl w:val="0"/>
        <w:adjustRightInd w:val="0"/>
        <w:spacing w:after="0"/>
        <w:jc w:val="both"/>
        <w:rPr>
          <w:rFonts w:ascii="Times New Roman" w:eastAsia="Times New Roman" w:hAnsi="Times New Roman" w:cs="Times New Roman"/>
          <w:lang w:val="es-MX"/>
        </w:rPr>
      </w:pPr>
    </w:p>
    <w:p w:rsidR="00586DC1" w:rsidRPr="009426A2" w:rsidRDefault="00586DC1" w:rsidP="00A930F4">
      <w:pPr>
        <w:widowControl w:val="0"/>
        <w:numPr>
          <w:ilvl w:val="12"/>
          <w:numId w:val="0"/>
        </w:numPr>
        <w:suppressAutoHyphens/>
        <w:adjustRightInd w:val="0"/>
        <w:spacing w:after="180"/>
        <w:jc w:val="both"/>
        <w:rPr>
          <w:rFonts w:ascii="Times New Roman" w:eastAsia="Times New Roman" w:hAnsi="Times New Roman" w:cs="Times New Roman"/>
          <w:lang w:val="es-ES_tradnl"/>
        </w:rPr>
      </w:pPr>
      <w:r w:rsidRPr="009426A2">
        <w:rPr>
          <w:rFonts w:ascii="Times New Roman" w:eastAsia="Times New Roman" w:hAnsi="Times New Roman" w:cs="Times New Roman"/>
          <w:lang w:val="es-ES_tradnl"/>
        </w:rPr>
        <w:t xml:space="preserve">La Contratante se compromete a pagar al </w:t>
      </w:r>
      <w:r w:rsidR="00F33BC0">
        <w:rPr>
          <w:rFonts w:ascii="Times New Roman" w:eastAsia="Times New Roman" w:hAnsi="Times New Roman" w:cs="Times New Roman"/>
          <w:lang w:val="es-ES_tradnl"/>
        </w:rPr>
        <w:t xml:space="preserve">Consultor </w:t>
      </w:r>
      <w:r w:rsidRPr="009426A2">
        <w:rPr>
          <w:rFonts w:ascii="Times New Roman" w:eastAsia="Times New Roman" w:hAnsi="Times New Roman" w:cs="Times New Roman"/>
          <w:lang w:val="es-ES_tradnl"/>
        </w:rPr>
        <w:t xml:space="preserve">como contrapartida del suministro de los servicios y la subsanación de sus defectos, el Precio del Contrato o las sumas que resulten pagaderas de conformidad con </w:t>
      </w:r>
      <w:r w:rsidR="00564528" w:rsidRPr="009426A2">
        <w:rPr>
          <w:rFonts w:ascii="Times New Roman" w:eastAsia="Times New Roman" w:hAnsi="Times New Roman" w:cs="Times New Roman"/>
          <w:lang w:val="es-ES_tradnl"/>
        </w:rPr>
        <w:t>lo dispuesto en la Carta de Invitación</w:t>
      </w:r>
      <w:r w:rsidR="00035C20" w:rsidRPr="009426A2">
        <w:rPr>
          <w:rFonts w:ascii="Times New Roman" w:eastAsia="Times New Roman" w:hAnsi="Times New Roman" w:cs="Times New Roman"/>
          <w:lang w:val="es-ES_tradnl"/>
        </w:rPr>
        <w:t>.</w:t>
      </w:r>
    </w:p>
    <w:p w:rsidR="00586DC1" w:rsidRPr="009426A2" w:rsidRDefault="00603E58" w:rsidP="00A930F4">
      <w:pPr>
        <w:widowControl w:val="0"/>
        <w:pBdr>
          <w:bottom w:val="single" w:sz="4" w:space="1" w:color="auto"/>
        </w:pBdr>
        <w:tabs>
          <w:tab w:val="num" w:pos="360"/>
          <w:tab w:val="num" w:pos="570"/>
        </w:tabs>
        <w:adjustRightInd w:val="0"/>
        <w:spacing w:before="240" w:after="0"/>
        <w:ind w:left="567" w:hanging="567"/>
        <w:jc w:val="both"/>
        <w:rPr>
          <w:rFonts w:ascii="Times New Roman" w:eastAsia="Times New Roman" w:hAnsi="Times New Roman" w:cs="Times New Roman"/>
          <w:b/>
          <w:bCs/>
          <w:lang w:val="es-ES_tradnl"/>
        </w:rPr>
      </w:pPr>
      <w:r w:rsidRPr="009426A2">
        <w:rPr>
          <w:rFonts w:ascii="Times New Roman" w:eastAsia="Times New Roman" w:hAnsi="Times New Roman" w:cs="Times New Roman"/>
          <w:b/>
          <w:bCs/>
          <w:lang w:val="es-ES_tradnl"/>
        </w:rPr>
        <w:t>7</w:t>
      </w:r>
      <w:r w:rsidR="00586DC1" w:rsidRPr="009426A2">
        <w:rPr>
          <w:rFonts w:ascii="Times New Roman" w:eastAsia="Times New Roman" w:hAnsi="Times New Roman" w:cs="Times New Roman"/>
          <w:b/>
          <w:bCs/>
          <w:lang w:val="es-ES_tradnl"/>
        </w:rPr>
        <w:t>.  VIGENCIA DEL CONTRATO</w:t>
      </w:r>
    </w:p>
    <w:p w:rsidR="00FB560F" w:rsidRPr="009426A2" w:rsidRDefault="00FB560F" w:rsidP="00A930F4">
      <w:pPr>
        <w:widowControl w:val="0"/>
        <w:adjustRightInd w:val="0"/>
        <w:spacing w:before="240" w:after="0"/>
        <w:jc w:val="both"/>
        <w:rPr>
          <w:rFonts w:ascii="Times New Roman" w:eastAsia="Arial" w:hAnsi="Times New Roman" w:cs="Times New Roman"/>
          <w:color w:val="000000"/>
          <w:lang w:eastAsia="es-PY"/>
        </w:rPr>
      </w:pPr>
      <w:r w:rsidRPr="009426A2">
        <w:rPr>
          <w:rFonts w:ascii="Times New Roman" w:eastAsia="Arial" w:hAnsi="Times New Roman" w:cs="Times New Roman"/>
          <w:color w:val="000000"/>
          <w:lang w:eastAsia="es-PY"/>
        </w:rPr>
        <w:t>El plazo de vigencia de este Contrato es hasta el cumplimiento total de las obligaciones.</w:t>
      </w:r>
    </w:p>
    <w:p w:rsidR="00586DC1" w:rsidRPr="009426A2" w:rsidRDefault="00603E58" w:rsidP="00A930F4">
      <w:pPr>
        <w:widowControl w:val="0"/>
        <w:pBdr>
          <w:bottom w:val="single" w:sz="4" w:space="1" w:color="auto"/>
        </w:pBdr>
        <w:adjustRightInd w:val="0"/>
        <w:spacing w:before="240" w:after="0"/>
        <w:jc w:val="both"/>
        <w:rPr>
          <w:rFonts w:ascii="Times New Roman" w:eastAsia="Times New Roman" w:hAnsi="Times New Roman" w:cs="Times New Roman"/>
          <w:b/>
          <w:bCs/>
          <w:lang w:val="es-ES_tradnl"/>
        </w:rPr>
      </w:pPr>
      <w:r w:rsidRPr="009426A2">
        <w:rPr>
          <w:rFonts w:ascii="Times New Roman" w:eastAsia="Times New Roman" w:hAnsi="Times New Roman" w:cs="Times New Roman"/>
          <w:b/>
          <w:bCs/>
          <w:lang w:val="es-ES_tradnl"/>
        </w:rPr>
        <w:t>8</w:t>
      </w:r>
      <w:r w:rsidR="00586DC1" w:rsidRPr="009426A2">
        <w:rPr>
          <w:rFonts w:ascii="Times New Roman" w:eastAsia="Times New Roman" w:hAnsi="Times New Roman" w:cs="Times New Roman"/>
          <w:b/>
          <w:bCs/>
          <w:lang w:val="es-ES_tradnl"/>
        </w:rPr>
        <w:t>. PLAZO, LUGAR Y CONDI</w:t>
      </w:r>
      <w:r w:rsidR="00C8104A">
        <w:rPr>
          <w:rFonts w:ascii="Times New Roman" w:eastAsia="Times New Roman" w:hAnsi="Times New Roman" w:cs="Times New Roman"/>
          <w:b/>
          <w:bCs/>
          <w:lang w:val="es-ES_tradnl"/>
        </w:rPr>
        <w:t xml:space="preserve">CIONES DE LA PROVISIÓN DE </w:t>
      </w:r>
      <w:r w:rsidR="00795711">
        <w:rPr>
          <w:rFonts w:ascii="Times New Roman" w:eastAsia="Times New Roman" w:hAnsi="Times New Roman" w:cs="Times New Roman"/>
          <w:b/>
          <w:bCs/>
          <w:lang w:val="es-ES_tradnl"/>
        </w:rPr>
        <w:t>SERVICIOS</w:t>
      </w:r>
      <w:r w:rsidR="00586DC1" w:rsidRPr="009426A2">
        <w:rPr>
          <w:rFonts w:ascii="Times New Roman" w:eastAsia="Times New Roman" w:hAnsi="Times New Roman" w:cs="Times New Roman"/>
          <w:b/>
          <w:bCs/>
          <w:lang w:val="es-ES_tradnl"/>
        </w:rPr>
        <w:t>.</w:t>
      </w:r>
    </w:p>
    <w:p w:rsidR="00C8104A" w:rsidRDefault="00586DC1" w:rsidP="00A930F4">
      <w:pPr>
        <w:widowControl w:val="0"/>
        <w:adjustRightInd w:val="0"/>
        <w:spacing w:before="240" w:after="0"/>
        <w:jc w:val="both"/>
        <w:rPr>
          <w:rFonts w:ascii="Times New Roman" w:eastAsia="Times New Roman" w:hAnsi="Times New Roman" w:cs="Times New Roman"/>
          <w:bCs/>
          <w:lang w:val="es-ES_tradnl"/>
        </w:rPr>
      </w:pPr>
      <w:r w:rsidRPr="009426A2">
        <w:rPr>
          <w:rFonts w:ascii="Times New Roman" w:eastAsia="Times New Roman" w:hAnsi="Times New Roman" w:cs="Times New Roman"/>
          <w:bCs/>
          <w:lang w:val="es-ES_tradnl"/>
        </w:rPr>
        <w:t xml:space="preserve">Los bienes </w:t>
      </w:r>
      <w:r w:rsidR="00B82219">
        <w:rPr>
          <w:rFonts w:ascii="Times New Roman" w:eastAsia="Times New Roman" w:hAnsi="Times New Roman" w:cs="Times New Roman"/>
          <w:bCs/>
          <w:lang w:val="es-ES_tradnl"/>
        </w:rPr>
        <w:t xml:space="preserve">y/o servicios solicitados deben ser suministrados de la siguiente manera: </w:t>
      </w:r>
    </w:p>
    <w:p w:rsidR="00586DC1" w:rsidRPr="00795711" w:rsidRDefault="00603E58" w:rsidP="00795711">
      <w:pPr>
        <w:widowControl w:val="0"/>
        <w:pBdr>
          <w:bottom w:val="single" w:sz="4" w:space="1" w:color="auto"/>
        </w:pBdr>
        <w:adjustRightInd w:val="0"/>
        <w:spacing w:before="240" w:after="0"/>
        <w:jc w:val="both"/>
        <w:rPr>
          <w:rFonts w:ascii="Times New Roman" w:eastAsia="Times New Roman" w:hAnsi="Times New Roman" w:cs="Times New Roman"/>
          <w:b/>
          <w:bCs/>
          <w:lang w:val="es-ES_tradnl"/>
        </w:rPr>
      </w:pPr>
      <w:r w:rsidRPr="009426A2">
        <w:rPr>
          <w:rFonts w:ascii="Times New Roman" w:eastAsia="Times New Roman" w:hAnsi="Times New Roman" w:cs="Times New Roman"/>
          <w:b/>
          <w:bCs/>
          <w:lang w:val="es-ES_tradnl"/>
        </w:rPr>
        <w:t>9</w:t>
      </w:r>
      <w:r w:rsidR="00586DC1" w:rsidRPr="009426A2">
        <w:rPr>
          <w:rFonts w:ascii="Times New Roman" w:eastAsia="Times New Roman" w:hAnsi="Times New Roman" w:cs="Times New Roman"/>
          <w:b/>
          <w:bCs/>
          <w:lang w:val="es-ES_tradnl"/>
        </w:rPr>
        <w:t xml:space="preserve">. </w:t>
      </w:r>
      <w:r w:rsidR="00795711">
        <w:rPr>
          <w:rFonts w:ascii="Times New Roman" w:eastAsia="Times New Roman" w:hAnsi="Times New Roman" w:cs="Times New Roman"/>
          <w:b/>
          <w:bCs/>
          <w:lang w:val="es-ES_tradnl"/>
        </w:rPr>
        <w:t>CONFIDENCIALIDAD</w:t>
      </w:r>
    </w:p>
    <w:p w:rsidR="00795711" w:rsidRDefault="00761D24" w:rsidP="00795711">
      <w:pPr>
        <w:widowControl w:val="0"/>
        <w:adjustRightInd w:val="0"/>
        <w:spacing w:before="240" w:after="0"/>
        <w:jc w:val="both"/>
        <w:rPr>
          <w:rFonts w:ascii="Times New Roman" w:eastAsia="Times New Roman" w:hAnsi="Times New Roman" w:cs="Times New Roman"/>
          <w:bCs/>
          <w:lang w:val="es-ES_tradnl"/>
        </w:rPr>
      </w:pPr>
      <w:r>
        <w:rPr>
          <w:rFonts w:ascii="Times New Roman" w:eastAsia="Times New Roman" w:hAnsi="Times New Roman" w:cs="Times New Roman"/>
          <w:bCs/>
          <w:lang w:val="es-ES_tradnl"/>
        </w:rPr>
        <w:t>La firma Consultora</w:t>
      </w:r>
      <w:r w:rsidR="00795711" w:rsidRPr="00795711">
        <w:rPr>
          <w:rFonts w:ascii="Times New Roman" w:eastAsia="Times New Roman" w:hAnsi="Times New Roman" w:cs="Times New Roman"/>
          <w:bCs/>
          <w:lang w:val="es-ES_tradnl"/>
        </w:rPr>
        <w:t xml:space="preserve"> deberá</w:t>
      </w:r>
      <w:r>
        <w:rPr>
          <w:rFonts w:ascii="Times New Roman" w:eastAsia="Times New Roman" w:hAnsi="Times New Roman" w:cs="Times New Roman"/>
          <w:bCs/>
          <w:lang w:val="es-ES_tradnl"/>
        </w:rPr>
        <w:t xml:space="preserve"> presentar una Carta Compromiso, en la cual el Consultor ni el personal de ésta, podrán durante la vigencia del </w:t>
      </w:r>
      <w:r w:rsidRPr="00761D24">
        <w:rPr>
          <w:rFonts w:ascii="Times New Roman" w:eastAsia="Times New Roman" w:hAnsi="Times New Roman" w:cs="Times New Roman"/>
          <w:bCs/>
          <w:lang w:val="es-ES_tradnl"/>
        </w:rPr>
        <w:t>contrato y dentro de 10 (Diez) años posteriores a su terminación, revel</w:t>
      </w:r>
      <w:r>
        <w:rPr>
          <w:rFonts w:ascii="Times New Roman" w:eastAsia="Times New Roman" w:hAnsi="Times New Roman" w:cs="Times New Roman"/>
          <w:bCs/>
          <w:lang w:val="es-ES_tradnl"/>
        </w:rPr>
        <w:t xml:space="preserve">ar ninguna información </w:t>
      </w:r>
      <w:r w:rsidRPr="00761D24">
        <w:rPr>
          <w:rFonts w:ascii="Times New Roman" w:eastAsia="Times New Roman" w:hAnsi="Times New Roman" w:cs="Times New Roman"/>
          <w:bCs/>
          <w:lang w:val="es-ES_tradnl"/>
        </w:rPr>
        <w:t>confidencial o de propiedad de la ANNP relacionada con esta c</w:t>
      </w:r>
      <w:r>
        <w:rPr>
          <w:rFonts w:ascii="Times New Roman" w:eastAsia="Times New Roman" w:hAnsi="Times New Roman" w:cs="Times New Roman"/>
          <w:bCs/>
          <w:lang w:val="es-ES_tradnl"/>
        </w:rPr>
        <w:t xml:space="preserve">ontratación, sin consentimiento </w:t>
      </w:r>
      <w:r w:rsidRPr="00761D24">
        <w:rPr>
          <w:rFonts w:ascii="Times New Roman" w:eastAsia="Times New Roman" w:hAnsi="Times New Roman" w:cs="Times New Roman"/>
          <w:bCs/>
          <w:lang w:val="es-ES_tradnl"/>
        </w:rPr>
        <w:t>previo por escrito de esta última.</w:t>
      </w:r>
    </w:p>
    <w:p w:rsidR="00795711" w:rsidRPr="00795711" w:rsidRDefault="00795711" w:rsidP="00795711">
      <w:pPr>
        <w:widowControl w:val="0"/>
        <w:pBdr>
          <w:bottom w:val="single" w:sz="4" w:space="1" w:color="auto"/>
        </w:pBdr>
        <w:adjustRightInd w:val="0"/>
        <w:spacing w:before="240" w:after="0"/>
        <w:jc w:val="both"/>
        <w:rPr>
          <w:rFonts w:ascii="Times New Roman" w:eastAsia="Times New Roman" w:hAnsi="Times New Roman" w:cs="Times New Roman"/>
          <w:b/>
          <w:bCs/>
          <w:lang w:val="es-ES_tradnl"/>
        </w:rPr>
      </w:pPr>
      <w:r>
        <w:rPr>
          <w:rFonts w:ascii="Times New Roman" w:eastAsia="Times New Roman" w:hAnsi="Times New Roman" w:cs="Times New Roman"/>
          <w:b/>
          <w:bCs/>
          <w:lang w:val="es-ES_tradnl"/>
        </w:rPr>
        <w:t>10</w:t>
      </w:r>
      <w:r w:rsidRPr="009426A2">
        <w:rPr>
          <w:rFonts w:ascii="Times New Roman" w:eastAsia="Times New Roman" w:hAnsi="Times New Roman" w:cs="Times New Roman"/>
          <w:b/>
          <w:bCs/>
          <w:lang w:val="es-ES_tradnl"/>
        </w:rPr>
        <w:t xml:space="preserve">. </w:t>
      </w:r>
      <w:r>
        <w:rPr>
          <w:rFonts w:ascii="Times New Roman" w:eastAsia="Times New Roman" w:hAnsi="Times New Roman" w:cs="Times New Roman"/>
          <w:b/>
          <w:bCs/>
          <w:lang w:val="es-ES_tradnl"/>
        </w:rPr>
        <w:t>PROHIBICIÓN DE REEMPLAZO</w:t>
      </w:r>
    </w:p>
    <w:p w:rsidR="00795711" w:rsidRDefault="00795711" w:rsidP="00795711">
      <w:pPr>
        <w:widowControl w:val="0"/>
        <w:adjustRightInd w:val="0"/>
        <w:spacing w:before="240" w:after="0"/>
        <w:jc w:val="both"/>
        <w:rPr>
          <w:rFonts w:ascii="Times New Roman" w:eastAsia="Times New Roman" w:hAnsi="Times New Roman" w:cs="Times New Roman"/>
          <w:bCs/>
          <w:lang w:val="es-ES_tradnl"/>
        </w:rPr>
      </w:pPr>
      <w:r w:rsidRPr="00795711">
        <w:rPr>
          <w:rFonts w:ascii="Times New Roman" w:eastAsia="Times New Roman" w:hAnsi="Times New Roman" w:cs="Times New Roman"/>
          <w:bCs/>
          <w:lang w:val="es-ES_tradnl"/>
        </w:rPr>
        <w:t>El personal técnico referido a la propuesta no podrá ser reemplazado durante la ejecución del presente Contrato, salvo por causa de fuerza mayor o hecho fortuito debidamente acreditado en el plazo perentorio de 5 (cinco) días hábiles posteriores al acaecimiento del caso.</w:t>
      </w:r>
    </w:p>
    <w:p w:rsidR="00795711" w:rsidRPr="00795711" w:rsidRDefault="00795711" w:rsidP="00795711">
      <w:pPr>
        <w:widowControl w:val="0"/>
        <w:pBdr>
          <w:bottom w:val="single" w:sz="4" w:space="1" w:color="auto"/>
        </w:pBdr>
        <w:adjustRightInd w:val="0"/>
        <w:spacing w:before="240" w:after="0"/>
        <w:jc w:val="both"/>
        <w:rPr>
          <w:rFonts w:ascii="Times New Roman" w:eastAsia="Times New Roman" w:hAnsi="Times New Roman" w:cs="Times New Roman"/>
          <w:b/>
          <w:bCs/>
          <w:lang w:val="es-ES_tradnl"/>
        </w:rPr>
      </w:pPr>
      <w:r>
        <w:rPr>
          <w:rFonts w:ascii="Times New Roman" w:eastAsia="Times New Roman" w:hAnsi="Times New Roman" w:cs="Times New Roman"/>
          <w:b/>
          <w:bCs/>
          <w:lang w:val="es-ES_tradnl"/>
        </w:rPr>
        <w:t>11</w:t>
      </w:r>
      <w:r w:rsidRPr="009426A2">
        <w:rPr>
          <w:rFonts w:ascii="Times New Roman" w:eastAsia="Times New Roman" w:hAnsi="Times New Roman" w:cs="Times New Roman"/>
          <w:b/>
          <w:bCs/>
          <w:lang w:val="es-ES_tradnl"/>
        </w:rPr>
        <w:t xml:space="preserve">. </w:t>
      </w:r>
      <w:r>
        <w:rPr>
          <w:rFonts w:ascii="Times New Roman" w:eastAsia="Times New Roman" w:hAnsi="Times New Roman" w:cs="Times New Roman"/>
          <w:b/>
          <w:bCs/>
          <w:lang w:val="es-ES_tradnl"/>
        </w:rPr>
        <w:t xml:space="preserve">PERSONAL DEL </w:t>
      </w:r>
      <w:r w:rsidR="006F3BC7">
        <w:rPr>
          <w:rFonts w:ascii="Times New Roman" w:eastAsia="Times New Roman" w:hAnsi="Times New Roman" w:cs="Times New Roman"/>
          <w:b/>
          <w:bCs/>
          <w:lang w:val="es-ES_tradnl"/>
        </w:rPr>
        <w:t>CONSULTOR</w:t>
      </w:r>
    </w:p>
    <w:p w:rsidR="00795711" w:rsidRPr="00795711" w:rsidRDefault="006F3BC7" w:rsidP="00795711">
      <w:pPr>
        <w:widowControl w:val="0"/>
        <w:adjustRightInd w:val="0"/>
        <w:spacing w:before="240" w:after="0"/>
        <w:jc w:val="both"/>
        <w:rPr>
          <w:rFonts w:ascii="Times New Roman" w:eastAsia="Times New Roman" w:hAnsi="Times New Roman" w:cs="Times New Roman"/>
          <w:bCs/>
          <w:lang w:val="es-ES_tradnl"/>
        </w:rPr>
      </w:pPr>
      <w:r>
        <w:rPr>
          <w:rFonts w:ascii="Times New Roman" w:eastAsia="Times New Roman" w:hAnsi="Times New Roman" w:cs="Times New Roman"/>
          <w:bCs/>
          <w:lang w:val="es-ES_tradnl"/>
        </w:rPr>
        <w:t>El Consultor</w:t>
      </w:r>
      <w:r w:rsidR="00795711" w:rsidRPr="00795711">
        <w:rPr>
          <w:rFonts w:ascii="Times New Roman" w:eastAsia="Times New Roman" w:hAnsi="Times New Roman" w:cs="Times New Roman"/>
          <w:bCs/>
          <w:lang w:val="es-ES_tradnl"/>
        </w:rPr>
        <w:t xml:space="preserve"> empleara personal de probada capacidad, en número suficiente para la ejecución de los servicios. Tendrá facultad de establecer turnos de trabajos en horario extraordinario, durante la hora nocturna o días festivos, informando con debida anticipación a la Contratante. En cualquier momento la Contrata</w:t>
      </w:r>
      <w:r w:rsidR="00795711">
        <w:rPr>
          <w:rFonts w:ascii="Times New Roman" w:eastAsia="Times New Roman" w:hAnsi="Times New Roman" w:cs="Times New Roman"/>
          <w:bCs/>
          <w:lang w:val="es-ES_tradnl"/>
        </w:rPr>
        <w:t>nte podrá pedir la sustitución.</w:t>
      </w:r>
    </w:p>
    <w:p w:rsidR="00795711" w:rsidRDefault="00795711" w:rsidP="00795711">
      <w:pPr>
        <w:widowControl w:val="0"/>
        <w:adjustRightInd w:val="0"/>
        <w:spacing w:before="240" w:after="0"/>
        <w:jc w:val="both"/>
        <w:rPr>
          <w:rFonts w:ascii="Times New Roman" w:eastAsia="Times New Roman" w:hAnsi="Times New Roman" w:cs="Times New Roman"/>
          <w:bCs/>
          <w:lang w:val="es-ES_tradnl"/>
        </w:rPr>
      </w:pPr>
      <w:r w:rsidRPr="00795711">
        <w:rPr>
          <w:rFonts w:ascii="Times New Roman" w:eastAsia="Times New Roman" w:hAnsi="Times New Roman" w:cs="Times New Roman"/>
          <w:bCs/>
          <w:lang w:val="es-ES_tradnl"/>
        </w:rPr>
        <w:t>La Contratante deja constancia expresa, además que no existirá vínculo alguno ent</w:t>
      </w:r>
      <w:r w:rsidR="006F3BC7">
        <w:rPr>
          <w:rFonts w:ascii="Times New Roman" w:eastAsia="Times New Roman" w:hAnsi="Times New Roman" w:cs="Times New Roman"/>
          <w:bCs/>
          <w:lang w:val="es-ES_tradnl"/>
        </w:rPr>
        <w:t>re los empleados del Consultor</w:t>
      </w:r>
      <w:r w:rsidRPr="00795711">
        <w:rPr>
          <w:rFonts w:ascii="Times New Roman" w:eastAsia="Times New Roman" w:hAnsi="Times New Roman" w:cs="Times New Roman"/>
          <w:bCs/>
          <w:lang w:val="es-ES_tradnl"/>
        </w:rPr>
        <w:t xml:space="preserve"> y la Institución, como así también que el pago de los salarios de los empleados del Con</w:t>
      </w:r>
      <w:r w:rsidR="006F3BC7">
        <w:rPr>
          <w:rFonts w:ascii="Times New Roman" w:eastAsia="Times New Roman" w:hAnsi="Times New Roman" w:cs="Times New Roman"/>
          <w:bCs/>
          <w:lang w:val="es-ES_tradnl"/>
        </w:rPr>
        <w:t xml:space="preserve">sultor </w:t>
      </w:r>
      <w:r w:rsidRPr="00795711">
        <w:rPr>
          <w:rFonts w:ascii="Times New Roman" w:eastAsia="Times New Roman" w:hAnsi="Times New Roman" w:cs="Times New Roman"/>
          <w:bCs/>
          <w:lang w:val="es-ES_tradnl"/>
        </w:rPr>
        <w:t>encargados de realizar el servicio contratado estarán a cargo de ésta, y que dicho salario, en ningún caso deberá ser inferior al salario mínimo legal vigente.</w:t>
      </w:r>
    </w:p>
    <w:p w:rsidR="00795711" w:rsidRPr="00795711" w:rsidRDefault="00795711" w:rsidP="00795711">
      <w:pPr>
        <w:widowControl w:val="0"/>
        <w:pBdr>
          <w:bottom w:val="single" w:sz="4" w:space="1" w:color="auto"/>
        </w:pBdr>
        <w:adjustRightInd w:val="0"/>
        <w:spacing w:before="240" w:after="0"/>
        <w:jc w:val="both"/>
        <w:rPr>
          <w:rFonts w:ascii="Times New Roman" w:eastAsia="Times New Roman" w:hAnsi="Times New Roman" w:cs="Times New Roman"/>
          <w:b/>
          <w:bCs/>
          <w:lang w:val="es-ES_tradnl"/>
        </w:rPr>
      </w:pPr>
      <w:r w:rsidRPr="00795711">
        <w:rPr>
          <w:rFonts w:ascii="Times New Roman" w:eastAsia="Times New Roman" w:hAnsi="Times New Roman" w:cs="Times New Roman"/>
          <w:b/>
          <w:bCs/>
          <w:lang w:val="es-ES_tradnl"/>
        </w:rPr>
        <w:t>12. RELACIONES ENTRE LAS PARTES</w:t>
      </w:r>
    </w:p>
    <w:p w:rsidR="00795711" w:rsidRDefault="00795711" w:rsidP="00795711">
      <w:pPr>
        <w:widowControl w:val="0"/>
        <w:adjustRightInd w:val="0"/>
        <w:spacing w:before="240" w:after="0"/>
        <w:jc w:val="both"/>
        <w:rPr>
          <w:rFonts w:ascii="Times New Roman" w:eastAsia="Times New Roman" w:hAnsi="Times New Roman" w:cs="Times New Roman"/>
          <w:bCs/>
          <w:lang w:val="es-ES_tradnl"/>
        </w:rPr>
      </w:pPr>
      <w:r w:rsidRPr="00795711">
        <w:rPr>
          <w:rFonts w:ascii="Times New Roman" w:eastAsia="Times New Roman" w:hAnsi="Times New Roman" w:cs="Times New Roman"/>
          <w:bCs/>
          <w:lang w:val="es-ES_tradnl"/>
        </w:rPr>
        <w:lastRenderedPageBreak/>
        <w:t>La tarea Independiente</w:t>
      </w:r>
      <w:r w:rsidR="006F3BC7">
        <w:rPr>
          <w:rFonts w:ascii="Times New Roman" w:eastAsia="Times New Roman" w:hAnsi="Times New Roman" w:cs="Times New Roman"/>
          <w:bCs/>
          <w:lang w:val="es-ES_tradnl"/>
        </w:rPr>
        <w:t xml:space="preserve"> de coordinación del trabajo de</w:t>
      </w:r>
      <w:r w:rsidRPr="00795711">
        <w:rPr>
          <w:rFonts w:ascii="Times New Roman" w:eastAsia="Times New Roman" w:hAnsi="Times New Roman" w:cs="Times New Roman"/>
          <w:bCs/>
          <w:lang w:val="es-ES_tradnl"/>
        </w:rPr>
        <w:t>l Con</w:t>
      </w:r>
      <w:r w:rsidR="006F3BC7">
        <w:rPr>
          <w:rFonts w:ascii="Times New Roman" w:eastAsia="Times New Roman" w:hAnsi="Times New Roman" w:cs="Times New Roman"/>
          <w:bCs/>
          <w:lang w:val="es-ES_tradnl"/>
        </w:rPr>
        <w:t xml:space="preserve">sultor </w:t>
      </w:r>
      <w:r w:rsidRPr="00795711">
        <w:rPr>
          <w:rFonts w:ascii="Times New Roman" w:eastAsia="Times New Roman" w:hAnsi="Times New Roman" w:cs="Times New Roman"/>
          <w:bCs/>
          <w:lang w:val="es-ES_tradnl"/>
        </w:rPr>
        <w:t xml:space="preserve">con las dependencias de la Contratante, involucradas estará a cargo de un representante de la Contratante, el cual será el encargado de supervisar las tareas del Consultor y de aprobar los borradores y la documentación final relacionada con los informes y actividades objeto de la presente Consultoría como así también de servir de coordinador del equipo que deberá dar instrumentación y seguimiento de </w:t>
      </w:r>
      <w:r>
        <w:rPr>
          <w:rFonts w:ascii="Times New Roman" w:eastAsia="Times New Roman" w:hAnsi="Times New Roman" w:cs="Times New Roman"/>
          <w:bCs/>
          <w:lang w:val="es-ES_tradnl"/>
        </w:rPr>
        <w:t>las recomendaciones efectuadas.</w:t>
      </w:r>
    </w:p>
    <w:p w:rsidR="00795711" w:rsidRPr="009426A2" w:rsidRDefault="00795711" w:rsidP="00795711">
      <w:pPr>
        <w:widowControl w:val="0"/>
        <w:pBdr>
          <w:bottom w:val="single" w:sz="4" w:space="1" w:color="auto"/>
        </w:pBdr>
        <w:adjustRightInd w:val="0"/>
        <w:spacing w:before="240" w:after="0"/>
        <w:jc w:val="both"/>
        <w:rPr>
          <w:rFonts w:ascii="Times New Roman" w:eastAsia="Times New Roman" w:hAnsi="Times New Roman" w:cs="Times New Roman"/>
          <w:spacing w:val="-3"/>
          <w:lang w:val="es-MX"/>
        </w:rPr>
      </w:pPr>
      <w:r>
        <w:rPr>
          <w:rFonts w:ascii="Times New Roman" w:eastAsia="Times New Roman" w:hAnsi="Times New Roman" w:cs="Times New Roman"/>
          <w:b/>
          <w:bCs/>
          <w:lang w:val="es-ES_tradnl"/>
        </w:rPr>
        <w:t>13</w:t>
      </w:r>
      <w:r w:rsidRPr="009426A2">
        <w:rPr>
          <w:rFonts w:ascii="Times New Roman" w:eastAsia="Times New Roman" w:hAnsi="Times New Roman" w:cs="Times New Roman"/>
          <w:b/>
          <w:bCs/>
          <w:lang w:val="es-ES_tradnl"/>
        </w:rPr>
        <w:t>. ADMINISTRACIÓN DEL CONTRATO.</w:t>
      </w:r>
    </w:p>
    <w:p w:rsidR="00761D24" w:rsidRDefault="00795711" w:rsidP="00795711">
      <w:pPr>
        <w:widowControl w:val="0"/>
        <w:adjustRightInd w:val="0"/>
        <w:spacing w:before="240" w:after="0"/>
        <w:jc w:val="both"/>
        <w:rPr>
          <w:rFonts w:ascii="Times New Roman" w:eastAsia="Times New Roman" w:hAnsi="Times New Roman" w:cs="Times New Roman"/>
          <w:bCs/>
          <w:lang w:val="es-ES_tradnl"/>
        </w:rPr>
      </w:pPr>
      <w:r w:rsidRPr="009426A2">
        <w:rPr>
          <w:rFonts w:ascii="Times New Roman" w:eastAsia="Times New Roman" w:hAnsi="Times New Roman" w:cs="Times New Roman"/>
          <w:bCs/>
          <w:lang w:val="es-ES_tradnl"/>
        </w:rPr>
        <w:t xml:space="preserve">La administración </w:t>
      </w:r>
      <w:r w:rsidR="005373D8">
        <w:rPr>
          <w:rFonts w:ascii="Times New Roman" w:eastAsia="Times New Roman" w:hAnsi="Times New Roman" w:cs="Times New Roman"/>
          <w:bCs/>
          <w:lang w:val="es-ES_tradnl"/>
        </w:rPr>
        <w:t>del contrato estará a cargo de la GERENCIA DE UNIDAD DE PROYECTOS ESTRATEGICOS</w:t>
      </w:r>
      <w:r>
        <w:rPr>
          <w:rFonts w:ascii="Times New Roman" w:eastAsia="Times New Roman" w:hAnsi="Times New Roman" w:cs="Times New Roman"/>
          <w:bCs/>
          <w:lang w:val="es-ES_tradnl"/>
        </w:rPr>
        <w:t xml:space="preserve">; </w:t>
      </w:r>
      <w:r w:rsidRPr="0069184D">
        <w:rPr>
          <w:rFonts w:ascii="Times New Roman" w:eastAsia="Times New Roman" w:hAnsi="Times New Roman" w:cs="Times New Roman"/>
          <w:bCs/>
          <w:lang w:val="es-ES_tradnl"/>
        </w:rPr>
        <w:t>el mismo deberá comunicar en tiempo y forma si el PROVEEDOR ha incumplido lo convenido, a fin de aplicar lo e</w:t>
      </w:r>
      <w:r>
        <w:rPr>
          <w:rFonts w:ascii="Times New Roman" w:eastAsia="Times New Roman" w:hAnsi="Times New Roman" w:cs="Times New Roman"/>
          <w:bCs/>
          <w:lang w:val="es-ES_tradnl"/>
        </w:rPr>
        <w:t xml:space="preserve">stablecido en la cláusula décimo </w:t>
      </w:r>
      <w:r w:rsidR="00491C6E">
        <w:rPr>
          <w:rFonts w:ascii="Times New Roman" w:eastAsia="Times New Roman" w:hAnsi="Times New Roman" w:cs="Times New Roman"/>
          <w:bCs/>
          <w:lang w:val="es-ES_tradnl"/>
        </w:rPr>
        <w:t>sexta</w:t>
      </w:r>
      <w:r w:rsidR="006F3BC7">
        <w:rPr>
          <w:rFonts w:ascii="Times New Roman" w:eastAsia="Times New Roman" w:hAnsi="Times New Roman" w:cs="Times New Roman"/>
          <w:bCs/>
          <w:lang w:val="es-ES_tradnl"/>
        </w:rPr>
        <w:t xml:space="preserve"> </w:t>
      </w:r>
      <w:r w:rsidRPr="0069184D">
        <w:rPr>
          <w:rFonts w:ascii="Times New Roman" w:eastAsia="Times New Roman" w:hAnsi="Times New Roman" w:cs="Times New Roman"/>
          <w:bCs/>
          <w:lang w:val="es-ES_tradnl"/>
        </w:rPr>
        <w:t>del presente Contrato.</w:t>
      </w:r>
    </w:p>
    <w:p w:rsidR="00DC4D86" w:rsidRDefault="00DC4D86" w:rsidP="007151E3">
      <w:pPr>
        <w:pStyle w:val="Prrafodelista"/>
        <w:widowControl w:val="0"/>
        <w:pBdr>
          <w:bottom w:val="single" w:sz="4" w:space="1" w:color="auto"/>
        </w:pBdr>
        <w:shd w:val="clear" w:color="auto" w:fill="FFFFFF"/>
        <w:tabs>
          <w:tab w:val="left" w:pos="426"/>
        </w:tabs>
        <w:adjustRightInd w:val="0"/>
        <w:ind w:left="0"/>
        <w:contextualSpacing w:val="0"/>
        <w:jc w:val="both"/>
        <w:textAlignment w:val="baseline"/>
        <w:rPr>
          <w:rFonts w:ascii="Times New Roman" w:eastAsia="Times New Roman" w:hAnsi="Times New Roman" w:cs="Times New Roman"/>
          <w:b/>
          <w:bCs/>
          <w:lang w:val="es-ES_tradnl"/>
        </w:rPr>
      </w:pPr>
      <w:bookmarkStart w:id="0" w:name="_GoBack"/>
      <w:bookmarkEnd w:id="0"/>
    </w:p>
    <w:p w:rsidR="007151E3" w:rsidRDefault="00795711" w:rsidP="007151E3">
      <w:pPr>
        <w:pStyle w:val="Prrafodelista"/>
        <w:widowControl w:val="0"/>
        <w:pBdr>
          <w:bottom w:val="single" w:sz="4" w:space="1" w:color="auto"/>
        </w:pBdr>
        <w:shd w:val="clear" w:color="auto" w:fill="FFFFFF"/>
        <w:tabs>
          <w:tab w:val="left" w:pos="426"/>
        </w:tabs>
        <w:adjustRightInd w:val="0"/>
        <w:ind w:left="0"/>
        <w:contextualSpacing w:val="0"/>
        <w:jc w:val="both"/>
        <w:textAlignment w:val="baseline"/>
        <w:rPr>
          <w:rFonts w:ascii="Times New Roman" w:hAnsi="Times New Roman" w:cs="Times New Roman"/>
          <w:b/>
          <w:bCs/>
          <w:lang w:val="es-ES" w:eastAsia="es-ES"/>
        </w:rPr>
      </w:pPr>
      <w:r>
        <w:rPr>
          <w:rFonts w:ascii="Times New Roman" w:eastAsia="Times New Roman" w:hAnsi="Times New Roman" w:cs="Times New Roman"/>
          <w:b/>
          <w:bCs/>
          <w:lang w:val="es-ES_tradnl"/>
        </w:rPr>
        <w:t>14</w:t>
      </w:r>
      <w:r w:rsidR="00586DC1" w:rsidRPr="009426A2">
        <w:rPr>
          <w:rFonts w:ascii="Times New Roman" w:eastAsia="Times New Roman" w:hAnsi="Times New Roman" w:cs="Times New Roman"/>
          <w:b/>
          <w:bCs/>
          <w:lang w:val="es-ES_tradnl"/>
        </w:rPr>
        <w:t xml:space="preserve">. </w:t>
      </w:r>
      <w:r w:rsidR="007151E3">
        <w:rPr>
          <w:rFonts w:ascii="Times New Roman" w:hAnsi="Times New Roman" w:cs="Times New Roman"/>
          <w:b/>
          <w:bCs/>
          <w:lang w:val="es-ES" w:eastAsia="es-ES"/>
        </w:rPr>
        <w:t>FORMAS Y CONDICIONES DE PAGO</w:t>
      </w:r>
    </w:p>
    <w:p w:rsidR="007151E3" w:rsidRDefault="007151E3" w:rsidP="007151E3">
      <w:pPr>
        <w:spacing w:after="120"/>
        <w:ind w:left="66"/>
        <w:jc w:val="both"/>
        <w:rPr>
          <w:rFonts w:ascii="Times New Roman" w:hAnsi="Times New Roman" w:cs="Times New Roman"/>
        </w:rPr>
      </w:pPr>
      <w:r>
        <w:rPr>
          <w:rFonts w:ascii="Times New Roman" w:hAnsi="Times New Roman" w:cs="Times New Roman"/>
          <w:color w:val="000000"/>
          <w:lang w:eastAsia="es-PY"/>
        </w:rPr>
        <w:t xml:space="preserve">El pago se realizara, una vez que se cuente con EL INFORME </w:t>
      </w:r>
      <w:r w:rsidR="00865377">
        <w:rPr>
          <w:rFonts w:ascii="Times New Roman" w:hAnsi="Times New Roman" w:cs="Times New Roman"/>
          <w:color w:val="000000"/>
          <w:lang w:eastAsia="es-PY"/>
        </w:rPr>
        <w:t xml:space="preserve">FINAL </w:t>
      </w:r>
      <w:r>
        <w:rPr>
          <w:rFonts w:ascii="Times New Roman" w:hAnsi="Times New Roman" w:cs="Times New Roman"/>
          <w:color w:val="000000"/>
          <w:lang w:eastAsia="es-PY"/>
        </w:rPr>
        <w:t>DEFINITIVO</w:t>
      </w:r>
      <w:r w:rsidR="00463B50">
        <w:rPr>
          <w:rFonts w:ascii="Times New Roman" w:hAnsi="Times New Roman" w:cs="Times New Roman"/>
          <w:color w:val="000000"/>
          <w:lang w:eastAsia="es-PY"/>
        </w:rPr>
        <w:t>,</w:t>
      </w:r>
      <w:r>
        <w:rPr>
          <w:rFonts w:ascii="Times New Roman" w:hAnsi="Times New Roman" w:cs="Times New Roman"/>
          <w:color w:val="000000"/>
          <w:lang w:eastAsia="es-PY"/>
        </w:rPr>
        <w:t xml:space="preserve"> </w:t>
      </w:r>
      <w:r w:rsidR="005373D8">
        <w:rPr>
          <w:rFonts w:ascii="Times New Roman" w:hAnsi="Times New Roman" w:cs="Times New Roman"/>
          <w:color w:val="000000"/>
          <w:lang w:eastAsia="es-PY"/>
        </w:rPr>
        <w:t xml:space="preserve">con </w:t>
      </w:r>
      <w:r>
        <w:rPr>
          <w:rFonts w:ascii="Times New Roman" w:hAnsi="Times New Roman" w:cs="Times New Roman"/>
          <w:color w:val="000000"/>
          <w:lang w:eastAsia="es-PY"/>
        </w:rPr>
        <w:t xml:space="preserve">la presentación de la factura por </w:t>
      </w:r>
      <w:r w:rsidR="00463B50">
        <w:rPr>
          <w:rFonts w:ascii="Times New Roman" w:hAnsi="Times New Roman" w:cs="Times New Roman"/>
          <w:color w:val="000000"/>
          <w:lang w:eastAsia="es-PY"/>
        </w:rPr>
        <w:t>parte d</w:t>
      </w:r>
      <w:r>
        <w:rPr>
          <w:rFonts w:ascii="Times New Roman" w:hAnsi="Times New Roman" w:cs="Times New Roman"/>
          <w:color w:val="000000"/>
          <w:lang w:eastAsia="es-PY"/>
        </w:rPr>
        <w:t xml:space="preserve">el Proveedor, previo INFORME DE CONFORMIDAD DE LA REALIZACIÓN DE LOS SERVICIOS </w:t>
      </w:r>
      <w:r w:rsidR="00761D24">
        <w:rPr>
          <w:rFonts w:ascii="Times New Roman" w:hAnsi="Times New Roman" w:cs="Times New Roman"/>
          <w:color w:val="000000"/>
          <w:lang w:eastAsia="es-PY"/>
        </w:rPr>
        <w:t>por parte del ADMINISTRADOR DE</w:t>
      </w:r>
      <w:r>
        <w:rPr>
          <w:rFonts w:ascii="Times New Roman" w:hAnsi="Times New Roman" w:cs="Times New Roman"/>
          <w:color w:val="000000"/>
          <w:lang w:eastAsia="es-PY"/>
        </w:rPr>
        <w:t>L CONTRATO</w:t>
      </w:r>
      <w:r>
        <w:rPr>
          <w:rFonts w:ascii="Times New Roman" w:hAnsi="Times New Roman" w:cs="Times New Roman"/>
        </w:rPr>
        <w:t xml:space="preserve"> y de conformidad al PLAN FINANCIERO Y RECURSOS DE LA INSTITUCIÓN. </w:t>
      </w:r>
    </w:p>
    <w:p w:rsidR="007151E3" w:rsidRPr="00FA5CD8" w:rsidRDefault="007151E3" w:rsidP="007151E3">
      <w:pPr>
        <w:spacing w:after="120"/>
        <w:ind w:left="66"/>
        <w:jc w:val="both"/>
        <w:rPr>
          <w:rFonts w:ascii="Times New Roman" w:hAnsi="Times New Roman" w:cs="Times New Roman"/>
          <w:color w:val="000000"/>
          <w:lang w:eastAsia="es-PY"/>
        </w:rPr>
      </w:pPr>
      <w:r>
        <w:rPr>
          <w:rFonts w:ascii="Times New Roman" w:hAnsi="Times New Roman" w:cs="Times New Roman"/>
        </w:rPr>
        <w:t xml:space="preserve">El Proveedor para solicitar el pago </w:t>
      </w:r>
      <w:r w:rsidRPr="00965C65">
        <w:rPr>
          <w:rFonts w:ascii="Times New Roman" w:hAnsi="Times New Roman" w:cs="Times New Roman"/>
        </w:rPr>
        <w:t>deberá presenta</w:t>
      </w:r>
      <w:r>
        <w:rPr>
          <w:rFonts w:ascii="Times New Roman" w:hAnsi="Times New Roman" w:cs="Times New Roman"/>
        </w:rPr>
        <w:t>r</w:t>
      </w:r>
      <w:r w:rsidRPr="00965C65">
        <w:rPr>
          <w:rFonts w:ascii="Times New Roman" w:hAnsi="Times New Roman" w:cs="Times New Roman"/>
        </w:rPr>
        <w:t xml:space="preserve"> una Nota dirigida al Sr. </w:t>
      </w:r>
      <w:r w:rsidR="00962769">
        <w:rPr>
          <w:rFonts w:ascii="Times New Roman" w:hAnsi="Times New Roman" w:cs="Times New Roman"/>
        </w:rPr>
        <w:t>JULIO CESAR VERA CACERES</w:t>
      </w:r>
      <w:r w:rsidRPr="00965C65">
        <w:rPr>
          <w:rFonts w:ascii="Times New Roman" w:hAnsi="Times New Roman" w:cs="Times New Roman"/>
        </w:rPr>
        <w:t xml:space="preserve"> – Presidente del Directorio de la ANNP, a través de Me</w:t>
      </w:r>
      <w:r>
        <w:rPr>
          <w:rFonts w:ascii="Times New Roman" w:hAnsi="Times New Roman" w:cs="Times New Roman"/>
        </w:rPr>
        <w:t xml:space="preserve">sa de Entrada de la Institución, </w:t>
      </w:r>
      <w:r w:rsidRPr="00FA5CD8">
        <w:rPr>
          <w:rFonts w:ascii="Times New Roman" w:hAnsi="Times New Roman" w:cs="Times New Roman"/>
          <w:spacing w:val="-3"/>
          <w:lang w:val="es-ES" w:eastAsia="es-ES"/>
        </w:rPr>
        <w:t>acompañada de los siguientes documentos:</w:t>
      </w:r>
    </w:p>
    <w:p w:rsidR="007151E3" w:rsidRPr="00965C65" w:rsidRDefault="007151E3" w:rsidP="007151E3">
      <w:pPr>
        <w:pStyle w:val="Prrafodelista"/>
        <w:widowControl w:val="0"/>
        <w:numPr>
          <w:ilvl w:val="0"/>
          <w:numId w:val="11"/>
        </w:numPr>
        <w:shd w:val="clear" w:color="auto" w:fill="FFFFFF"/>
        <w:adjustRightInd w:val="0"/>
        <w:spacing w:after="120" w:line="240" w:lineRule="auto"/>
        <w:contextualSpacing w:val="0"/>
        <w:jc w:val="both"/>
        <w:textAlignment w:val="baseline"/>
        <w:rPr>
          <w:rFonts w:ascii="Times New Roman" w:hAnsi="Times New Roman" w:cs="Times New Roman"/>
          <w:spacing w:val="-3"/>
          <w:lang w:val="es-ES" w:eastAsia="es-ES"/>
        </w:rPr>
      </w:pPr>
      <w:r>
        <w:rPr>
          <w:rFonts w:ascii="Times New Roman" w:hAnsi="Times New Roman" w:cs="Times New Roman"/>
          <w:spacing w:val="-3"/>
          <w:lang w:val="es-ES" w:eastAsia="es-ES"/>
        </w:rPr>
        <w:t xml:space="preserve">Nota de remisión </w:t>
      </w:r>
      <w:r w:rsidRPr="00965C65">
        <w:rPr>
          <w:rFonts w:ascii="Times New Roman" w:hAnsi="Times New Roman" w:cs="Times New Roman"/>
          <w:spacing w:val="-3"/>
          <w:lang w:val="es-ES" w:eastAsia="es-ES"/>
        </w:rPr>
        <w:t>u orden de prestación de servicios según el objeto de la contratación;</w:t>
      </w:r>
    </w:p>
    <w:p w:rsidR="007151E3" w:rsidRPr="00965C65" w:rsidRDefault="007151E3" w:rsidP="007151E3">
      <w:pPr>
        <w:pStyle w:val="Prrafodelista"/>
        <w:widowControl w:val="0"/>
        <w:numPr>
          <w:ilvl w:val="0"/>
          <w:numId w:val="11"/>
        </w:numPr>
        <w:shd w:val="clear" w:color="auto" w:fill="FFFFFF"/>
        <w:adjustRightInd w:val="0"/>
        <w:spacing w:after="120" w:line="240" w:lineRule="auto"/>
        <w:contextualSpacing w:val="0"/>
        <w:jc w:val="both"/>
        <w:textAlignment w:val="baseline"/>
        <w:rPr>
          <w:rFonts w:ascii="Times New Roman" w:hAnsi="Times New Roman" w:cs="Times New Roman"/>
          <w:spacing w:val="-3"/>
          <w:lang w:val="es-ES" w:eastAsia="es-ES"/>
        </w:rPr>
      </w:pPr>
      <w:r w:rsidRPr="00965C65">
        <w:rPr>
          <w:rFonts w:ascii="Times New Roman" w:hAnsi="Times New Roman" w:cs="Times New Roman"/>
          <w:spacing w:val="-3"/>
          <w:lang w:val="es-ES" w:eastAsia="es-ES"/>
        </w:rPr>
        <w:t>La factura de pago, con timbrado vigente, la cual deberán expresar claramente por separado el Impuesto al Valor Agregado (IVA) de conformidad con las disposiciones tributarias aplicables.</w:t>
      </w:r>
      <w:r>
        <w:rPr>
          <w:rFonts w:ascii="Times New Roman" w:hAnsi="Times New Roman" w:cs="Times New Roman"/>
          <w:spacing w:val="-3"/>
          <w:lang w:val="es-ES" w:eastAsia="es-ES"/>
        </w:rPr>
        <w:t xml:space="preserve"> En ningún caso el valor total facturado podrá exceder el valor adjudicado o las adendas aprobadas. </w:t>
      </w:r>
    </w:p>
    <w:p w:rsidR="007151E3" w:rsidRPr="00965C65" w:rsidRDefault="007151E3" w:rsidP="007151E3">
      <w:pPr>
        <w:pStyle w:val="Prrafodelista"/>
        <w:widowControl w:val="0"/>
        <w:numPr>
          <w:ilvl w:val="0"/>
          <w:numId w:val="11"/>
        </w:numPr>
        <w:shd w:val="clear" w:color="auto" w:fill="FFFFFF"/>
        <w:adjustRightInd w:val="0"/>
        <w:spacing w:after="120" w:line="240" w:lineRule="auto"/>
        <w:contextualSpacing w:val="0"/>
        <w:jc w:val="both"/>
        <w:textAlignment w:val="baseline"/>
        <w:rPr>
          <w:rFonts w:ascii="Times New Roman" w:hAnsi="Times New Roman" w:cs="Times New Roman"/>
          <w:spacing w:val="-3"/>
          <w:lang w:val="es-ES" w:eastAsia="es-ES"/>
        </w:rPr>
      </w:pPr>
      <w:r w:rsidRPr="00965C65">
        <w:rPr>
          <w:rFonts w:ascii="Times New Roman" w:hAnsi="Times New Roman" w:cs="Times New Roman"/>
          <w:spacing w:val="-3"/>
          <w:lang w:val="es-ES" w:eastAsia="es-ES"/>
        </w:rPr>
        <w:t>REPSE (registro de prestadores de servicios)</w:t>
      </w:r>
    </w:p>
    <w:p w:rsidR="007151E3" w:rsidRPr="00965C65" w:rsidRDefault="007151E3" w:rsidP="007151E3">
      <w:pPr>
        <w:pStyle w:val="Prrafodelista"/>
        <w:widowControl w:val="0"/>
        <w:numPr>
          <w:ilvl w:val="0"/>
          <w:numId w:val="11"/>
        </w:numPr>
        <w:shd w:val="clear" w:color="auto" w:fill="FFFFFF"/>
        <w:adjustRightInd w:val="0"/>
        <w:spacing w:after="120" w:line="240" w:lineRule="auto"/>
        <w:contextualSpacing w:val="0"/>
        <w:jc w:val="both"/>
        <w:textAlignment w:val="baseline"/>
        <w:rPr>
          <w:rFonts w:ascii="Times New Roman" w:hAnsi="Times New Roman" w:cs="Times New Roman"/>
          <w:spacing w:val="-3"/>
          <w:lang w:val="es-ES" w:eastAsia="es-ES"/>
        </w:rPr>
      </w:pPr>
      <w:r w:rsidRPr="00965C65">
        <w:rPr>
          <w:rFonts w:ascii="Times New Roman" w:hAnsi="Times New Roman" w:cs="Times New Roman"/>
          <w:spacing w:val="-3"/>
          <w:lang w:val="es-ES" w:eastAsia="es-ES"/>
        </w:rPr>
        <w:t>Certificado de Cumplimiento Tributario vigente</w:t>
      </w:r>
    </w:p>
    <w:p w:rsidR="007151E3" w:rsidRPr="00965C65" w:rsidRDefault="007151E3" w:rsidP="007151E3">
      <w:pPr>
        <w:pStyle w:val="Prrafodelista"/>
        <w:widowControl w:val="0"/>
        <w:numPr>
          <w:ilvl w:val="0"/>
          <w:numId w:val="11"/>
        </w:numPr>
        <w:shd w:val="clear" w:color="auto" w:fill="FFFFFF"/>
        <w:adjustRightInd w:val="0"/>
        <w:spacing w:after="120" w:line="240" w:lineRule="auto"/>
        <w:contextualSpacing w:val="0"/>
        <w:jc w:val="both"/>
        <w:textAlignment w:val="baseline"/>
        <w:rPr>
          <w:rFonts w:ascii="Times New Roman" w:hAnsi="Times New Roman" w:cs="Times New Roman"/>
          <w:spacing w:val="-3"/>
          <w:lang w:val="es-ES" w:eastAsia="es-ES"/>
        </w:rPr>
      </w:pPr>
      <w:r w:rsidRPr="00965C65">
        <w:rPr>
          <w:rFonts w:ascii="Times New Roman" w:hAnsi="Times New Roman" w:cs="Times New Roman"/>
          <w:spacing w:val="-3"/>
          <w:lang w:val="es-ES" w:eastAsia="es-ES"/>
        </w:rPr>
        <w:t>Constancia de cumplimiento con la Seguridad Social</w:t>
      </w:r>
    </w:p>
    <w:p w:rsidR="007151E3" w:rsidRPr="00463B50" w:rsidRDefault="007151E3" w:rsidP="00463B50">
      <w:pPr>
        <w:pStyle w:val="Prrafodelista"/>
        <w:widowControl w:val="0"/>
        <w:numPr>
          <w:ilvl w:val="0"/>
          <w:numId w:val="11"/>
        </w:numPr>
        <w:shd w:val="clear" w:color="auto" w:fill="FFFFFF"/>
        <w:adjustRightInd w:val="0"/>
        <w:spacing w:after="120" w:line="240" w:lineRule="auto"/>
        <w:contextualSpacing w:val="0"/>
        <w:jc w:val="both"/>
        <w:textAlignment w:val="baseline"/>
        <w:rPr>
          <w:rFonts w:ascii="Times New Roman" w:hAnsi="Times New Roman" w:cs="Times New Roman"/>
          <w:spacing w:val="-3"/>
          <w:lang w:val="es-ES" w:eastAsia="es-ES"/>
        </w:rPr>
      </w:pPr>
      <w:r w:rsidRPr="00965C65">
        <w:rPr>
          <w:rFonts w:ascii="Times New Roman" w:hAnsi="Times New Roman" w:cs="Times New Roman"/>
          <w:spacing w:val="-3"/>
          <w:lang w:val="es-ES" w:eastAsia="es-ES"/>
        </w:rPr>
        <w:t>Formulario de Informe de Servicios personales (FIS) actualizado</w:t>
      </w:r>
    </w:p>
    <w:p w:rsidR="00586DC1" w:rsidRPr="009426A2" w:rsidRDefault="007151E3" w:rsidP="00A930F4">
      <w:pPr>
        <w:widowControl w:val="0"/>
        <w:pBdr>
          <w:bottom w:val="single" w:sz="4" w:space="1" w:color="auto"/>
        </w:pBdr>
        <w:adjustRightInd w:val="0"/>
        <w:spacing w:before="240" w:after="0"/>
        <w:jc w:val="both"/>
        <w:rPr>
          <w:rFonts w:ascii="Times New Roman" w:eastAsia="Times New Roman" w:hAnsi="Times New Roman" w:cs="Times New Roman"/>
          <w:b/>
          <w:bCs/>
          <w:lang w:val="es-ES_tradnl"/>
        </w:rPr>
      </w:pPr>
      <w:r>
        <w:rPr>
          <w:rFonts w:ascii="Times New Roman" w:eastAsia="Times New Roman" w:hAnsi="Times New Roman" w:cs="Times New Roman"/>
          <w:b/>
          <w:bCs/>
          <w:lang w:val="es-ES_tradnl"/>
        </w:rPr>
        <w:t xml:space="preserve">15. </w:t>
      </w:r>
      <w:r w:rsidR="00586DC1" w:rsidRPr="009426A2">
        <w:rPr>
          <w:rFonts w:ascii="Times New Roman" w:eastAsia="Times New Roman" w:hAnsi="Times New Roman" w:cs="Times New Roman"/>
          <w:b/>
          <w:bCs/>
          <w:lang w:val="es-ES_tradnl"/>
        </w:rPr>
        <w:t>FORMA Y TÉRMINOS PARA GARANTIZA</w:t>
      </w:r>
      <w:r w:rsidR="00CB69CD" w:rsidRPr="009426A2">
        <w:rPr>
          <w:rFonts w:ascii="Times New Roman" w:eastAsia="Times New Roman" w:hAnsi="Times New Roman" w:cs="Times New Roman"/>
          <w:b/>
          <w:bCs/>
          <w:lang w:val="es-ES_tradnl"/>
        </w:rPr>
        <w:t>R</w:t>
      </w:r>
      <w:r w:rsidR="00586DC1" w:rsidRPr="009426A2">
        <w:rPr>
          <w:rFonts w:ascii="Times New Roman" w:eastAsia="Times New Roman" w:hAnsi="Times New Roman" w:cs="Times New Roman"/>
          <w:b/>
          <w:bCs/>
          <w:lang w:val="es-ES_tradnl"/>
        </w:rPr>
        <w:t xml:space="preserve"> EL CUMPLIMIENTO DEL CONTRATO.</w:t>
      </w:r>
    </w:p>
    <w:p w:rsidR="00586DC1" w:rsidRPr="009426A2" w:rsidRDefault="00962769" w:rsidP="00761D24">
      <w:pPr>
        <w:widowControl w:val="0"/>
        <w:adjustRightInd w:val="0"/>
        <w:spacing w:before="240"/>
        <w:jc w:val="both"/>
        <w:rPr>
          <w:rFonts w:ascii="Times New Roman" w:eastAsia="Times New Roman" w:hAnsi="Times New Roman" w:cs="Times New Roman"/>
          <w:bCs/>
          <w:lang w:val="es-ES_tradnl"/>
        </w:rPr>
      </w:pPr>
      <w:r>
        <w:rPr>
          <w:rFonts w:ascii="Times New Roman" w:eastAsia="Times New Roman" w:hAnsi="Times New Roman" w:cs="Times New Roman"/>
          <w:bCs/>
          <w:lang w:val="es-ES_tradnl"/>
        </w:rPr>
        <w:t xml:space="preserve">El Seguro de Responsabilidad Profesional será del 10% del monto total del Contrato, </w:t>
      </w:r>
      <w:r w:rsidR="00586DC1" w:rsidRPr="009426A2">
        <w:rPr>
          <w:rFonts w:ascii="Times New Roman" w:eastAsia="Times New Roman" w:hAnsi="Times New Roman" w:cs="Times New Roman"/>
          <w:bCs/>
          <w:lang w:val="es-ES_tradnl"/>
        </w:rPr>
        <w:t>se regirá por lo</w:t>
      </w:r>
      <w:r w:rsidR="00712147" w:rsidRPr="009426A2">
        <w:rPr>
          <w:rFonts w:ascii="Times New Roman" w:eastAsia="Times New Roman" w:hAnsi="Times New Roman" w:cs="Times New Roman"/>
          <w:bCs/>
          <w:lang w:val="es-ES_tradnl"/>
        </w:rPr>
        <w:t xml:space="preserve"> establecido en </w:t>
      </w:r>
      <w:r w:rsidR="005373D8">
        <w:rPr>
          <w:rFonts w:ascii="Times New Roman" w:eastAsia="Times New Roman" w:hAnsi="Times New Roman" w:cs="Times New Roman"/>
          <w:bCs/>
          <w:lang w:val="es-ES_tradnl"/>
        </w:rPr>
        <w:t>el Pliego de Bases y Condiciones</w:t>
      </w:r>
      <w:r w:rsidR="00586DC1" w:rsidRPr="009426A2">
        <w:rPr>
          <w:rFonts w:ascii="Times New Roman" w:eastAsia="Times New Roman" w:hAnsi="Times New Roman" w:cs="Times New Roman"/>
          <w:bCs/>
          <w:lang w:val="es-ES_tradnl"/>
        </w:rPr>
        <w:t xml:space="preserve">, la cual se presentará a más tardar dentro de los 10 (días) calendarios siguientes a la firma del contrato. </w:t>
      </w:r>
    </w:p>
    <w:p w:rsidR="005373D8" w:rsidRPr="008D4AD9" w:rsidRDefault="005373D8" w:rsidP="005373D8">
      <w:pPr>
        <w:pStyle w:val="Ttulo2"/>
        <w:numPr>
          <w:ilvl w:val="0"/>
          <w:numId w:val="13"/>
        </w:numPr>
        <w:pBdr>
          <w:bottom w:val="single" w:sz="4" w:space="1" w:color="auto"/>
        </w:pBdr>
        <w:rPr>
          <w:rFonts w:eastAsia="Times New Roman"/>
        </w:rPr>
      </w:pPr>
      <w:r w:rsidRPr="008D4AD9">
        <w:rPr>
          <w:rFonts w:eastAsia="Times New Roman"/>
        </w:rPr>
        <w:t xml:space="preserve">Multas </w:t>
      </w:r>
    </w:p>
    <w:p w:rsidR="005373D8" w:rsidRPr="008D4AD9" w:rsidRDefault="005373D8" w:rsidP="005373D8">
      <w:pPr>
        <w:pStyle w:val="NormalWeb"/>
      </w:pPr>
      <w:r w:rsidRPr="008D4AD9">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rsidR="005373D8" w:rsidRPr="008D4AD9" w:rsidRDefault="005373D8" w:rsidP="005373D8">
      <w:pPr>
        <w:pStyle w:val="NormalWeb"/>
      </w:pPr>
      <w:r w:rsidRPr="008D4AD9">
        <w:t>La rescisión del contrato o la aplicación de multas por encima del porcentaje de la Garantía de Cumplimiento del Contrato deberán comunicarse a la DNCP a los fines previstos en el artículo 144 de la Ley N° 7021/22.</w:t>
      </w:r>
    </w:p>
    <w:p w:rsidR="005373D8" w:rsidRPr="008D4AD9" w:rsidRDefault="005373D8" w:rsidP="005373D8">
      <w:pPr>
        <w:pStyle w:val="Ttulo2"/>
        <w:numPr>
          <w:ilvl w:val="0"/>
          <w:numId w:val="13"/>
        </w:numPr>
        <w:pBdr>
          <w:bottom w:val="single" w:sz="4" w:space="1" w:color="auto"/>
        </w:pBdr>
        <w:rPr>
          <w:rFonts w:eastAsia="Times New Roman"/>
        </w:rPr>
      </w:pPr>
      <w:r w:rsidRPr="008D4AD9">
        <w:rPr>
          <w:rFonts w:eastAsia="Times New Roman"/>
        </w:rPr>
        <w:t xml:space="preserve">Causales y procedimientos para suspender, terminar o rescindir </w:t>
      </w:r>
    </w:p>
    <w:p w:rsidR="005373D8" w:rsidRPr="008D4AD9" w:rsidRDefault="005373D8" w:rsidP="005373D8">
      <w:pPr>
        <w:pStyle w:val="NormalWeb"/>
      </w:pPr>
      <w:r w:rsidRPr="008D4AD9">
        <w:lastRenderedPageBreak/>
        <w:t>Las causales y el procedimiento para suspender temporalmente, dar por terminado en forma anticipada o rescindir el contrato, son las establecidas en la Ley N° 7021/22, y en las Condiciones Contractuales de este pliego de bases y condiciones.</w:t>
      </w:r>
    </w:p>
    <w:p w:rsidR="005373D8" w:rsidRPr="008D4AD9" w:rsidRDefault="005373D8" w:rsidP="005373D8">
      <w:pPr>
        <w:pStyle w:val="Ttulo2"/>
        <w:numPr>
          <w:ilvl w:val="0"/>
          <w:numId w:val="13"/>
        </w:numPr>
        <w:pBdr>
          <w:bottom w:val="single" w:sz="4" w:space="1" w:color="auto"/>
        </w:pBdr>
        <w:rPr>
          <w:rFonts w:eastAsia="Times New Roman"/>
        </w:rPr>
      </w:pPr>
      <w:r w:rsidRPr="008D4AD9">
        <w:rPr>
          <w:rFonts w:eastAsia="Times New Roman"/>
        </w:rPr>
        <w:t xml:space="preserve">Solución de Controversias </w:t>
      </w:r>
    </w:p>
    <w:p w:rsidR="005373D8" w:rsidRPr="008D4AD9" w:rsidRDefault="005373D8" w:rsidP="005373D8">
      <w:pPr>
        <w:pStyle w:val="NormalWeb"/>
      </w:pPr>
      <w:r w:rsidRPr="008D4AD9">
        <w:t>Cualquier diferencia que surja durante la ejecución de los contratos se dirimirá conforme las reglas establecidas en la legislación aplicable y en las Condiciones Contractuales.</w:t>
      </w:r>
    </w:p>
    <w:p w:rsidR="005373D8" w:rsidRPr="008D4AD9" w:rsidRDefault="005373D8" w:rsidP="005373D8">
      <w:pPr>
        <w:pStyle w:val="Ttulo2"/>
        <w:numPr>
          <w:ilvl w:val="0"/>
          <w:numId w:val="13"/>
        </w:numPr>
        <w:pBdr>
          <w:bottom w:val="single" w:sz="4" w:space="1" w:color="auto"/>
        </w:pBdr>
        <w:rPr>
          <w:rFonts w:eastAsia="Times New Roman"/>
        </w:rPr>
      </w:pPr>
      <w:r w:rsidRPr="008D4AD9">
        <w:rPr>
          <w:rFonts w:eastAsia="Times New Roman"/>
        </w:rPr>
        <w:t xml:space="preserve">Anulación de la adjudicación </w:t>
      </w:r>
    </w:p>
    <w:p w:rsidR="005373D8" w:rsidRPr="008D4AD9" w:rsidRDefault="005373D8" w:rsidP="005373D8">
      <w:pPr>
        <w:pStyle w:val="NormalWeb"/>
      </w:pPr>
      <w:r w:rsidRPr="008D4AD9">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rsidR="005373D8" w:rsidRPr="008D4AD9" w:rsidRDefault="005373D8" w:rsidP="005373D8">
      <w:pPr>
        <w:pStyle w:val="Ttulo2"/>
        <w:numPr>
          <w:ilvl w:val="0"/>
          <w:numId w:val="13"/>
        </w:numPr>
        <w:pBdr>
          <w:bottom w:val="single" w:sz="4" w:space="1" w:color="auto"/>
        </w:pBdr>
        <w:rPr>
          <w:rFonts w:eastAsia="Times New Roman"/>
        </w:rPr>
      </w:pPr>
      <w:r w:rsidRPr="008D4AD9">
        <w:rPr>
          <w:rFonts w:eastAsia="Times New Roman"/>
        </w:rPr>
        <w:t xml:space="preserve">Idioma del contrato </w:t>
      </w:r>
    </w:p>
    <w:p w:rsidR="005373D8" w:rsidRPr="008D4AD9" w:rsidRDefault="005373D8" w:rsidP="005373D8">
      <w:pPr>
        <w:pStyle w:val="NormalWeb"/>
      </w:pPr>
      <w:r w:rsidRPr="008D4AD9">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5373D8" w:rsidRPr="008D4AD9" w:rsidRDefault="005373D8" w:rsidP="005373D8">
      <w:pPr>
        <w:pStyle w:val="NormalWeb"/>
      </w:pPr>
      <w:r w:rsidRPr="008D4AD9">
        <w:t>El proveedor correrá con todos los costos relativos a las traducciones, así como todos los riesgos derivados de la exactitud de dicha traducción.</w:t>
      </w:r>
    </w:p>
    <w:p w:rsidR="005373D8" w:rsidRPr="008D4AD9" w:rsidRDefault="005373D8" w:rsidP="005373D8">
      <w:pPr>
        <w:pStyle w:val="NormalWeb"/>
      </w:pPr>
      <w:r w:rsidRPr="008D4AD9">
        <w:t>En el mismo plazo indicado en el párrafo anterior, se deberá remitir a la convocante la actualización de la mencionada declaración jurada, una vez finalizada la ejecución del presente contrato.</w:t>
      </w:r>
    </w:p>
    <w:p w:rsidR="005373D8" w:rsidRPr="008D4AD9" w:rsidRDefault="005373D8" w:rsidP="005373D8">
      <w:pPr>
        <w:pStyle w:val="Ttulo2"/>
        <w:numPr>
          <w:ilvl w:val="0"/>
          <w:numId w:val="13"/>
        </w:numPr>
        <w:pBdr>
          <w:bottom w:val="single" w:sz="4" w:space="1" w:color="auto"/>
        </w:pBdr>
        <w:rPr>
          <w:rFonts w:eastAsia="Times New Roman"/>
        </w:rPr>
      </w:pPr>
      <w:r w:rsidRPr="008D4AD9">
        <w:rPr>
          <w:rFonts w:eastAsia="Times New Roman"/>
        </w:rPr>
        <w:t xml:space="preserve">Suscripción </w:t>
      </w:r>
    </w:p>
    <w:p w:rsidR="005373D8" w:rsidRDefault="005373D8" w:rsidP="005373D8">
      <w:pPr>
        <w:pStyle w:val="NormalWeb"/>
      </w:pPr>
      <w:r w:rsidRPr="008D4AD9">
        <w:t xml:space="preserve">EN TESTIMONIO de conformidad se suscriben 2 (dos) ejemplares de un mismo tenor y a un solo efecto en la Ciudad de </w:t>
      </w:r>
      <w:r>
        <w:t>Asunción – R</w:t>
      </w:r>
      <w:r w:rsidRPr="008D4AD9">
        <w:t>epública del Paraguay al día___________ m</w:t>
      </w:r>
      <w:r>
        <w:t>es___________ del año 2024</w:t>
      </w:r>
      <w:r w:rsidRPr="008D4AD9">
        <w:t>.</w:t>
      </w:r>
    </w:p>
    <w:p w:rsidR="005373D8" w:rsidRPr="008D4AD9" w:rsidRDefault="005373D8" w:rsidP="005373D8">
      <w:pPr>
        <w:pStyle w:val="NormalWeb"/>
      </w:pPr>
    </w:p>
    <w:tbl>
      <w:tblPr>
        <w:tblW w:w="0" w:type="auto"/>
        <w:tblInd w:w="959" w:type="dxa"/>
        <w:tblCellMar>
          <w:left w:w="10" w:type="dxa"/>
          <w:right w:w="10" w:type="dxa"/>
        </w:tblCellMar>
        <w:tblLook w:val="04A0"/>
      </w:tblPr>
      <w:tblGrid>
        <w:gridCol w:w="4423"/>
        <w:gridCol w:w="4365"/>
      </w:tblGrid>
      <w:tr w:rsidR="005373D8" w:rsidRPr="001C4FAA" w:rsidTr="006508D2">
        <w:tc>
          <w:tcPr>
            <w:tcW w:w="4423" w:type="dxa"/>
            <w:shd w:val="clear" w:color="000000" w:fill="FFFFFF"/>
            <w:tcMar>
              <w:left w:w="108" w:type="dxa"/>
              <w:right w:w="108" w:type="dxa"/>
            </w:tcMar>
          </w:tcPr>
          <w:p w:rsidR="005373D8" w:rsidRPr="005373D8" w:rsidRDefault="005373D8" w:rsidP="005373D8">
            <w:pPr>
              <w:jc w:val="center"/>
              <w:rPr>
                <w:rFonts w:eastAsia="Times New Roman"/>
                <w:b/>
              </w:rPr>
            </w:pPr>
            <w:r>
              <w:rPr>
                <w:rFonts w:eastAsia="Times New Roman"/>
                <w:b/>
              </w:rPr>
              <w:t>CONSULTOR</w:t>
            </w:r>
          </w:p>
        </w:tc>
        <w:tc>
          <w:tcPr>
            <w:tcW w:w="4365" w:type="dxa"/>
            <w:shd w:val="clear" w:color="000000" w:fill="FFFFFF"/>
            <w:tcMar>
              <w:left w:w="108" w:type="dxa"/>
              <w:right w:w="108" w:type="dxa"/>
            </w:tcMar>
          </w:tcPr>
          <w:p w:rsidR="005373D8" w:rsidRPr="001C4FAA" w:rsidRDefault="005373D8" w:rsidP="006508D2">
            <w:pPr>
              <w:jc w:val="center"/>
              <w:rPr>
                <w:rFonts w:eastAsia="Times New Roman"/>
              </w:rPr>
            </w:pPr>
            <w:r w:rsidRPr="001C4FAA">
              <w:rPr>
                <w:rFonts w:eastAsia="Times New Roman"/>
                <w:b/>
              </w:rPr>
              <w:t>Julio César Vera Cáceres</w:t>
            </w:r>
          </w:p>
          <w:p w:rsidR="005373D8" w:rsidRPr="001C4FAA" w:rsidRDefault="005373D8" w:rsidP="006508D2">
            <w:pPr>
              <w:jc w:val="center"/>
            </w:pPr>
            <w:r w:rsidRPr="001C4FAA">
              <w:rPr>
                <w:rFonts w:eastAsia="Times New Roman"/>
              </w:rPr>
              <w:t>Presidente, ANNP</w:t>
            </w:r>
          </w:p>
        </w:tc>
      </w:tr>
    </w:tbl>
    <w:p w:rsidR="00182DC4" w:rsidRPr="00A930F4" w:rsidRDefault="00182DC4" w:rsidP="00A930F4">
      <w:pPr>
        <w:rPr>
          <w:rFonts w:cstheme="minorHAnsi"/>
        </w:rPr>
      </w:pPr>
    </w:p>
    <w:sectPr w:rsidR="00182DC4" w:rsidRPr="00A930F4" w:rsidSect="007C2602">
      <w:pgSz w:w="12242" w:h="18722" w:code="258"/>
      <w:pgMar w:top="1418" w:right="1418"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0C0132FE"/>
    <w:multiLevelType w:val="hybridMultilevel"/>
    <w:tmpl w:val="5AECA8BE"/>
    <w:lvl w:ilvl="0" w:tplc="0F0EF6E6">
      <w:start w:val="1"/>
      <w:numFmt w:val="lowerLetter"/>
      <w:lvlText w:val="%1)"/>
      <w:lvlJc w:val="left"/>
      <w:pPr>
        <w:ind w:left="720" w:hanging="360"/>
      </w:pPr>
      <w:rPr>
        <w:rFonts w:hint="default"/>
        <w:color w:val="00000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0A7879"/>
    <w:multiLevelType w:val="hybridMultilevel"/>
    <w:tmpl w:val="33FA46C8"/>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nsid w:val="11F63DD7"/>
    <w:multiLevelType w:val="hybridMultilevel"/>
    <w:tmpl w:val="08CE255C"/>
    <w:lvl w:ilvl="0" w:tplc="2684DCCC">
      <w:start w:val="16"/>
      <w:numFmt w:val="decimal"/>
      <w:lvlText w:val="%1."/>
      <w:lvlJc w:val="left"/>
      <w:pPr>
        <w:ind w:left="810" w:hanging="45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35C5430"/>
    <w:multiLevelType w:val="hybridMultilevel"/>
    <w:tmpl w:val="3FA2B6FA"/>
    <w:lvl w:ilvl="0" w:tplc="286AD24E">
      <w:start w:val="11"/>
      <w:numFmt w:val="decimal"/>
      <w:lvlText w:val="%1."/>
      <w:lvlJc w:val="left"/>
      <w:pPr>
        <w:ind w:left="720" w:hanging="360"/>
      </w:pPr>
      <w:rPr>
        <w:rFonts w:eastAsia="Times New Roman" w:cstheme="minorBidi" w:hint="default"/>
        <w:b/>
        <w:u w:val="no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nsid w:val="150054C9"/>
    <w:multiLevelType w:val="hybridMultilevel"/>
    <w:tmpl w:val="B636C62C"/>
    <w:lvl w:ilvl="0" w:tplc="3C0A0017">
      <w:start w:val="1"/>
      <w:numFmt w:val="lowerLetter"/>
      <w:lvlText w:val="%1)"/>
      <w:lvlJc w:val="left"/>
      <w:pPr>
        <w:ind w:left="862" w:hanging="360"/>
      </w:pPr>
    </w:lvl>
    <w:lvl w:ilvl="1" w:tplc="3C0A0019" w:tentative="1">
      <w:start w:val="1"/>
      <w:numFmt w:val="lowerLetter"/>
      <w:lvlText w:val="%2."/>
      <w:lvlJc w:val="left"/>
      <w:pPr>
        <w:ind w:left="1582" w:hanging="360"/>
      </w:pPr>
    </w:lvl>
    <w:lvl w:ilvl="2" w:tplc="3C0A001B" w:tentative="1">
      <w:start w:val="1"/>
      <w:numFmt w:val="lowerRoman"/>
      <w:lvlText w:val="%3."/>
      <w:lvlJc w:val="right"/>
      <w:pPr>
        <w:ind w:left="2302" w:hanging="180"/>
      </w:pPr>
    </w:lvl>
    <w:lvl w:ilvl="3" w:tplc="3C0A000F" w:tentative="1">
      <w:start w:val="1"/>
      <w:numFmt w:val="decimal"/>
      <w:lvlText w:val="%4."/>
      <w:lvlJc w:val="left"/>
      <w:pPr>
        <w:ind w:left="3022" w:hanging="360"/>
      </w:pPr>
    </w:lvl>
    <w:lvl w:ilvl="4" w:tplc="3C0A0019" w:tentative="1">
      <w:start w:val="1"/>
      <w:numFmt w:val="lowerLetter"/>
      <w:lvlText w:val="%5."/>
      <w:lvlJc w:val="left"/>
      <w:pPr>
        <w:ind w:left="3742" w:hanging="360"/>
      </w:pPr>
    </w:lvl>
    <w:lvl w:ilvl="5" w:tplc="3C0A001B" w:tentative="1">
      <w:start w:val="1"/>
      <w:numFmt w:val="lowerRoman"/>
      <w:lvlText w:val="%6."/>
      <w:lvlJc w:val="right"/>
      <w:pPr>
        <w:ind w:left="4462" w:hanging="180"/>
      </w:pPr>
    </w:lvl>
    <w:lvl w:ilvl="6" w:tplc="3C0A000F" w:tentative="1">
      <w:start w:val="1"/>
      <w:numFmt w:val="decimal"/>
      <w:lvlText w:val="%7."/>
      <w:lvlJc w:val="left"/>
      <w:pPr>
        <w:ind w:left="5182" w:hanging="360"/>
      </w:pPr>
    </w:lvl>
    <w:lvl w:ilvl="7" w:tplc="3C0A0019" w:tentative="1">
      <w:start w:val="1"/>
      <w:numFmt w:val="lowerLetter"/>
      <w:lvlText w:val="%8."/>
      <w:lvlJc w:val="left"/>
      <w:pPr>
        <w:ind w:left="5902" w:hanging="360"/>
      </w:pPr>
    </w:lvl>
    <w:lvl w:ilvl="8" w:tplc="3C0A001B" w:tentative="1">
      <w:start w:val="1"/>
      <w:numFmt w:val="lowerRoman"/>
      <w:lvlText w:val="%9."/>
      <w:lvlJc w:val="right"/>
      <w:pPr>
        <w:ind w:left="6622" w:hanging="180"/>
      </w:pPr>
    </w:lvl>
  </w:abstractNum>
  <w:abstractNum w:abstractNumId="7">
    <w:nsid w:val="1D1203A4"/>
    <w:multiLevelType w:val="hybridMultilevel"/>
    <w:tmpl w:val="ABC89972"/>
    <w:lvl w:ilvl="0" w:tplc="3C0A000F">
      <w:start w:val="15"/>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3565234C"/>
    <w:multiLevelType w:val="hybridMultilevel"/>
    <w:tmpl w:val="0F743DBC"/>
    <w:lvl w:ilvl="0" w:tplc="12A0C70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622E3C44"/>
    <w:multiLevelType w:val="hybridMultilevel"/>
    <w:tmpl w:val="52F85BFA"/>
    <w:lvl w:ilvl="0" w:tplc="70587CCE">
      <w:start w:val="3"/>
      <w:numFmt w:val="decimal"/>
      <w:lvlText w:val="%1."/>
      <w:lvlJc w:val="left"/>
      <w:pPr>
        <w:ind w:left="1440" w:hanging="360"/>
      </w:pPr>
      <w:rPr>
        <w:rFonts w:hint="default"/>
      </w:r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0">
    <w:nsid w:val="6A563EE4"/>
    <w:multiLevelType w:val="hybridMultilevel"/>
    <w:tmpl w:val="016E502A"/>
    <w:lvl w:ilvl="0" w:tplc="B398774A">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nsid w:val="734F6E65"/>
    <w:multiLevelType w:val="hybridMultilevel"/>
    <w:tmpl w:val="AD808E84"/>
    <w:lvl w:ilvl="0" w:tplc="FE800010">
      <w:start w:val="1"/>
      <w:numFmt w:val="lowerLetter"/>
      <w:lvlText w:val="(%1)"/>
      <w:lvlJc w:val="left"/>
      <w:pPr>
        <w:ind w:left="1140" w:hanging="360"/>
      </w:pPr>
      <w:rPr>
        <w:rFonts w:hint="default"/>
      </w:rPr>
    </w:lvl>
    <w:lvl w:ilvl="1" w:tplc="3C0A0019" w:tentative="1">
      <w:start w:val="1"/>
      <w:numFmt w:val="lowerLetter"/>
      <w:lvlText w:val="%2."/>
      <w:lvlJc w:val="left"/>
      <w:pPr>
        <w:ind w:left="1860" w:hanging="360"/>
      </w:pPr>
    </w:lvl>
    <w:lvl w:ilvl="2" w:tplc="3C0A001B" w:tentative="1">
      <w:start w:val="1"/>
      <w:numFmt w:val="lowerRoman"/>
      <w:lvlText w:val="%3."/>
      <w:lvlJc w:val="right"/>
      <w:pPr>
        <w:ind w:left="2580" w:hanging="180"/>
      </w:pPr>
    </w:lvl>
    <w:lvl w:ilvl="3" w:tplc="3C0A000F" w:tentative="1">
      <w:start w:val="1"/>
      <w:numFmt w:val="decimal"/>
      <w:lvlText w:val="%4."/>
      <w:lvlJc w:val="left"/>
      <w:pPr>
        <w:ind w:left="3300" w:hanging="360"/>
      </w:pPr>
    </w:lvl>
    <w:lvl w:ilvl="4" w:tplc="3C0A0019" w:tentative="1">
      <w:start w:val="1"/>
      <w:numFmt w:val="lowerLetter"/>
      <w:lvlText w:val="%5."/>
      <w:lvlJc w:val="left"/>
      <w:pPr>
        <w:ind w:left="4020" w:hanging="360"/>
      </w:pPr>
    </w:lvl>
    <w:lvl w:ilvl="5" w:tplc="3C0A001B" w:tentative="1">
      <w:start w:val="1"/>
      <w:numFmt w:val="lowerRoman"/>
      <w:lvlText w:val="%6."/>
      <w:lvlJc w:val="right"/>
      <w:pPr>
        <w:ind w:left="4740" w:hanging="180"/>
      </w:pPr>
    </w:lvl>
    <w:lvl w:ilvl="6" w:tplc="3C0A000F" w:tentative="1">
      <w:start w:val="1"/>
      <w:numFmt w:val="decimal"/>
      <w:lvlText w:val="%7."/>
      <w:lvlJc w:val="left"/>
      <w:pPr>
        <w:ind w:left="5460" w:hanging="360"/>
      </w:pPr>
    </w:lvl>
    <w:lvl w:ilvl="7" w:tplc="3C0A0019" w:tentative="1">
      <w:start w:val="1"/>
      <w:numFmt w:val="lowerLetter"/>
      <w:lvlText w:val="%8."/>
      <w:lvlJc w:val="left"/>
      <w:pPr>
        <w:ind w:left="6180" w:hanging="360"/>
      </w:pPr>
    </w:lvl>
    <w:lvl w:ilvl="8" w:tplc="3C0A001B" w:tentative="1">
      <w:start w:val="1"/>
      <w:numFmt w:val="lowerRoman"/>
      <w:lvlText w:val="%9."/>
      <w:lvlJc w:val="right"/>
      <w:pPr>
        <w:ind w:left="6900" w:hanging="180"/>
      </w:pPr>
    </w:lvl>
  </w:abstractNum>
  <w:abstractNum w:abstractNumId="12">
    <w:nsid w:val="77BC2A9F"/>
    <w:multiLevelType w:val="hybridMultilevel"/>
    <w:tmpl w:val="7C3A6074"/>
    <w:lvl w:ilvl="0" w:tplc="3C0A000F">
      <w:start w:val="15"/>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1"/>
  </w:num>
  <w:num w:numId="4">
    <w:abstractNumId w:val="10"/>
  </w:num>
  <w:num w:numId="5">
    <w:abstractNumId w:val="0"/>
  </w:num>
  <w:num w:numId="6">
    <w:abstractNumId w:val="9"/>
  </w:num>
  <w:num w:numId="7">
    <w:abstractNumId w:val="5"/>
  </w:num>
  <w:num w:numId="8">
    <w:abstractNumId w:val="1"/>
  </w:num>
  <w:num w:numId="9">
    <w:abstractNumId w:val="7"/>
  </w:num>
  <w:num w:numId="10">
    <w:abstractNumId w:val="12"/>
  </w:num>
  <w:num w:numId="11">
    <w:abstractNumId w:val="6"/>
  </w:num>
  <w:num w:numId="12">
    <w:abstractNumId w:val="8"/>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3BDC"/>
    <w:rsid w:val="000161C7"/>
    <w:rsid w:val="00035C20"/>
    <w:rsid w:val="00044BC4"/>
    <w:rsid w:val="000A2748"/>
    <w:rsid w:val="000C0741"/>
    <w:rsid w:val="000C2146"/>
    <w:rsid w:val="000F580A"/>
    <w:rsid w:val="0011059A"/>
    <w:rsid w:val="0015264F"/>
    <w:rsid w:val="00182DC4"/>
    <w:rsid w:val="001850C5"/>
    <w:rsid w:val="001A428A"/>
    <w:rsid w:val="001D4166"/>
    <w:rsid w:val="001E1236"/>
    <w:rsid w:val="001E468C"/>
    <w:rsid w:val="001E673E"/>
    <w:rsid w:val="001F3923"/>
    <w:rsid w:val="00201F01"/>
    <w:rsid w:val="00205970"/>
    <w:rsid w:val="002809AA"/>
    <w:rsid w:val="002E1592"/>
    <w:rsid w:val="002E4A27"/>
    <w:rsid w:val="0032356C"/>
    <w:rsid w:val="003422B3"/>
    <w:rsid w:val="00351948"/>
    <w:rsid w:val="003530BF"/>
    <w:rsid w:val="003A2C68"/>
    <w:rsid w:val="003A4516"/>
    <w:rsid w:val="003B3907"/>
    <w:rsid w:val="003D7422"/>
    <w:rsid w:val="00427607"/>
    <w:rsid w:val="00427DDF"/>
    <w:rsid w:val="00463B50"/>
    <w:rsid w:val="00464E1F"/>
    <w:rsid w:val="00491C6E"/>
    <w:rsid w:val="00496B4F"/>
    <w:rsid w:val="004B4D29"/>
    <w:rsid w:val="004C20E6"/>
    <w:rsid w:val="004C27D9"/>
    <w:rsid w:val="004D003E"/>
    <w:rsid w:val="004E2E50"/>
    <w:rsid w:val="004E78D8"/>
    <w:rsid w:val="004F57D5"/>
    <w:rsid w:val="0050299C"/>
    <w:rsid w:val="005373D8"/>
    <w:rsid w:val="00552A07"/>
    <w:rsid w:val="00553A4D"/>
    <w:rsid w:val="00564528"/>
    <w:rsid w:val="00586DC1"/>
    <w:rsid w:val="005D162B"/>
    <w:rsid w:val="005E4088"/>
    <w:rsid w:val="00603E58"/>
    <w:rsid w:val="0060421F"/>
    <w:rsid w:val="0063413B"/>
    <w:rsid w:val="006374BC"/>
    <w:rsid w:val="00652FEA"/>
    <w:rsid w:val="0067586B"/>
    <w:rsid w:val="00680641"/>
    <w:rsid w:val="00685113"/>
    <w:rsid w:val="0069184D"/>
    <w:rsid w:val="00693409"/>
    <w:rsid w:val="006C31A0"/>
    <w:rsid w:val="006E6916"/>
    <w:rsid w:val="006F3BC7"/>
    <w:rsid w:val="007031B1"/>
    <w:rsid w:val="00711EC0"/>
    <w:rsid w:val="00712147"/>
    <w:rsid w:val="0071242E"/>
    <w:rsid w:val="007151E3"/>
    <w:rsid w:val="007173C4"/>
    <w:rsid w:val="00742D44"/>
    <w:rsid w:val="0074328C"/>
    <w:rsid w:val="007600BC"/>
    <w:rsid w:val="00761D24"/>
    <w:rsid w:val="0076333E"/>
    <w:rsid w:val="00775D5F"/>
    <w:rsid w:val="00793F04"/>
    <w:rsid w:val="00795711"/>
    <w:rsid w:val="00795855"/>
    <w:rsid w:val="007A0F84"/>
    <w:rsid w:val="007C2602"/>
    <w:rsid w:val="007D7997"/>
    <w:rsid w:val="007E03C0"/>
    <w:rsid w:val="007E4DEF"/>
    <w:rsid w:val="00805D21"/>
    <w:rsid w:val="008267E7"/>
    <w:rsid w:val="0083462F"/>
    <w:rsid w:val="0085218B"/>
    <w:rsid w:val="00856541"/>
    <w:rsid w:val="00865377"/>
    <w:rsid w:val="008F0D15"/>
    <w:rsid w:val="008F7248"/>
    <w:rsid w:val="00913BDC"/>
    <w:rsid w:val="009426A2"/>
    <w:rsid w:val="00945811"/>
    <w:rsid w:val="00962769"/>
    <w:rsid w:val="009674A7"/>
    <w:rsid w:val="00994BD8"/>
    <w:rsid w:val="009F43D7"/>
    <w:rsid w:val="00A23CAC"/>
    <w:rsid w:val="00A433BA"/>
    <w:rsid w:val="00A51530"/>
    <w:rsid w:val="00A74159"/>
    <w:rsid w:val="00A80439"/>
    <w:rsid w:val="00A928D4"/>
    <w:rsid w:val="00A930F4"/>
    <w:rsid w:val="00AA5150"/>
    <w:rsid w:val="00AA6920"/>
    <w:rsid w:val="00AE2F03"/>
    <w:rsid w:val="00B23221"/>
    <w:rsid w:val="00B30870"/>
    <w:rsid w:val="00B82219"/>
    <w:rsid w:val="00BA7A58"/>
    <w:rsid w:val="00BB2565"/>
    <w:rsid w:val="00BC4D59"/>
    <w:rsid w:val="00BD5FE7"/>
    <w:rsid w:val="00C016CF"/>
    <w:rsid w:val="00C137D3"/>
    <w:rsid w:val="00C44637"/>
    <w:rsid w:val="00C4511C"/>
    <w:rsid w:val="00C51856"/>
    <w:rsid w:val="00C8104A"/>
    <w:rsid w:val="00C8433B"/>
    <w:rsid w:val="00CB4B85"/>
    <w:rsid w:val="00CB69CD"/>
    <w:rsid w:val="00D32C14"/>
    <w:rsid w:val="00D55794"/>
    <w:rsid w:val="00D57343"/>
    <w:rsid w:val="00D63E9C"/>
    <w:rsid w:val="00DB3C89"/>
    <w:rsid w:val="00DC4D86"/>
    <w:rsid w:val="00DC5B13"/>
    <w:rsid w:val="00DF1E0A"/>
    <w:rsid w:val="00DF5E55"/>
    <w:rsid w:val="00DF648B"/>
    <w:rsid w:val="00E00223"/>
    <w:rsid w:val="00E03CC8"/>
    <w:rsid w:val="00E1281E"/>
    <w:rsid w:val="00E155A1"/>
    <w:rsid w:val="00E20FD2"/>
    <w:rsid w:val="00E251E2"/>
    <w:rsid w:val="00E269EC"/>
    <w:rsid w:val="00E55606"/>
    <w:rsid w:val="00E576CC"/>
    <w:rsid w:val="00E60C6B"/>
    <w:rsid w:val="00E72D7D"/>
    <w:rsid w:val="00EA10A0"/>
    <w:rsid w:val="00EC12E5"/>
    <w:rsid w:val="00F33BC0"/>
    <w:rsid w:val="00F4682F"/>
    <w:rsid w:val="00F52646"/>
    <w:rsid w:val="00F94D94"/>
    <w:rsid w:val="00FA4325"/>
    <w:rsid w:val="00FB560F"/>
    <w:rsid w:val="00FC21F9"/>
    <w:rsid w:val="00FC3ABF"/>
    <w:rsid w:val="00FE28A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DC1"/>
    <w:pPr>
      <w:spacing w:after="200" w:line="276" w:lineRule="auto"/>
    </w:pPr>
  </w:style>
  <w:style w:type="paragraph" w:styleId="Ttulo2">
    <w:name w:val="heading 2"/>
    <w:basedOn w:val="Normal"/>
    <w:link w:val="Ttulo2Car"/>
    <w:uiPriority w:val="9"/>
    <w:qFormat/>
    <w:rsid w:val="005373D8"/>
    <w:pPr>
      <w:spacing w:before="100" w:beforeAutospacing="1" w:after="100" w:afterAutospacing="1" w:line="240" w:lineRule="auto"/>
      <w:outlineLvl w:val="1"/>
    </w:pPr>
    <w:rPr>
      <w:rFonts w:ascii="Times New Roman" w:eastAsiaTheme="minorEastAsia" w:hAnsi="Times New Roman" w:cs="Times New Roman"/>
      <w:b/>
      <w:bCs/>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86D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aliases w:val="Bullet-SecondaryLM"/>
    <w:basedOn w:val="Normal"/>
    <w:link w:val="PrrafodelistaCar"/>
    <w:uiPriority w:val="34"/>
    <w:qFormat/>
    <w:rsid w:val="00E1281E"/>
    <w:pPr>
      <w:ind w:left="720"/>
      <w:contextualSpacing/>
    </w:pPr>
  </w:style>
  <w:style w:type="paragraph" w:styleId="Sangra3detindependiente">
    <w:name w:val="Body Text Indent 3"/>
    <w:basedOn w:val="Normal"/>
    <w:link w:val="Sangra3detindependienteCar"/>
    <w:uiPriority w:val="99"/>
    <w:unhideWhenUsed/>
    <w:rsid w:val="004D003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4D003E"/>
    <w:rPr>
      <w:sz w:val="16"/>
      <w:szCs w:val="16"/>
    </w:rPr>
  </w:style>
  <w:style w:type="paragraph" w:styleId="Textodeglobo">
    <w:name w:val="Balloon Text"/>
    <w:basedOn w:val="Normal"/>
    <w:link w:val="TextodegloboCar"/>
    <w:uiPriority w:val="99"/>
    <w:semiHidden/>
    <w:unhideWhenUsed/>
    <w:rsid w:val="00F94D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94D94"/>
    <w:rPr>
      <w:rFonts w:ascii="Segoe UI" w:hAnsi="Segoe UI" w:cs="Segoe UI"/>
      <w:sz w:val="18"/>
      <w:szCs w:val="18"/>
    </w:rPr>
  </w:style>
  <w:style w:type="paragraph" w:customStyle="1" w:styleId="TITULO2">
    <w:name w:val="TITULO 2"/>
    <w:basedOn w:val="Prrafodelista"/>
    <w:link w:val="TITULO2Car"/>
    <w:qFormat/>
    <w:rsid w:val="007D7997"/>
    <w:pPr>
      <w:pBdr>
        <w:bottom w:val="single" w:sz="4" w:space="1" w:color="auto"/>
      </w:pBdr>
      <w:spacing w:after="0"/>
      <w:ind w:left="0"/>
      <w:jc w:val="both"/>
    </w:pPr>
    <w:rPr>
      <w:rFonts w:ascii="Calibri" w:eastAsia="Times New Roman" w:hAnsi="Calibri" w:cs="Calibri"/>
      <w:b/>
      <w:color w:val="000000"/>
      <w:lang w:val="es-ES_tradnl" w:eastAsia="es-PY"/>
    </w:rPr>
  </w:style>
  <w:style w:type="character" w:customStyle="1" w:styleId="TITULO2Car">
    <w:name w:val="TITULO 2 Car"/>
    <w:link w:val="TITULO2"/>
    <w:rsid w:val="007D7997"/>
    <w:rPr>
      <w:rFonts w:ascii="Calibri" w:eastAsia="Times New Roman" w:hAnsi="Calibri" w:cs="Calibri"/>
      <w:b/>
      <w:color w:val="000000"/>
      <w:lang w:val="es-ES_tradnl" w:eastAsia="es-PY"/>
    </w:rPr>
  </w:style>
  <w:style w:type="character" w:customStyle="1" w:styleId="PrrafodelistaCar">
    <w:name w:val="Párrafo de lista Car"/>
    <w:aliases w:val="Bullet-SecondaryLM Car"/>
    <w:link w:val="Prrafodelista"/>
    <w:uiPriority w:val="34"/>
    <w:rsid w:val="00BD5FE7"/>
  </w:style>
  <w:style w:type="character" w:customStyle="1" w:styleId="Ttulo2Car">
    <w:name w:val="Título 2 Car"/>
    <w:basedOn w:val="Fuentedeprrafopredeter"/>
    <w:link w:val="Ttulo2"/>
    <w:uiPriority w:val="9"/>
    <w:rsid w:val="005373D8"/>
    <w:rPr>
      <w:rFonts w:ascii="Times New Roman" w:eastAsiaTheme="minorEastAsia" w:hAnsi="Times New Roman" w:cs="Times New Roman"/>
      <w:b/>
      <w:bCs/>
      <w:sz w:val="36"/>
      <w:szCs w:val="36"/>
      <w:lang w:val="es-ES" w:eastAsia="es-ES"/>
    </w:rPr>
  </w:style>
  <w:style w:type="paragraph" w:styleId="NormalWeb">
    <w:name w:val="Normal (Web)"/>
    <w:basedOn w:val="Normal"/>
    <w:uiPriority w:val="99"/>
    <w:unhideWhenUsed/>
    <w:rsid w:val="005373D8"/>
    <w:pPr>
      <w:spacing w:before="100" w:beforeAutospacing="1" w:after="100" w:afterAutospacing="1" w:line="240" w:lineRule="auto"/>
      <w:jc w:val="both"/>
    </w:pPr>
    <w:rPr>
      <w:rFonts w:ascii="Times New Roman" w:eastAsiaTheme="minorEastAsia"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271787895">
      <w:bodyDiv w:val="1"/>
      <w:marLeft w:val="0"/>
      <w:marRight w:val="0"/>
      <w:marTop w:val="0"/>
      <w:marBottom w:val="0"/>
      <w:divBdr>
        <w:top w:val="none" w:sz="0" w:space="0" w:color="auto"/>
        <w:left w:val="none" w:sz="0" w:space="0" w:color="auto"/>
        <w:bottom w:val="none" w:sz="0" w:space="0" w:color="auto"/>
        <w:right w:val="none" w:sz="0" w:space="0" w:color="auto"/>
      </w:divBdr>
    </w:div>
    <w:div w:id="979263651">
      <w:bodyDiv w:val="1"/>
      <w:marLeft w:val="0"/>
      <w:marRight w:val="0"/>
      <w:marTop w:val="0"/>
      <w:marBottom w:val="0"/>
      <w:divBdr>
        <w:top w:val="none" w:sz="0" w:space="0" w:color="auto"/>
        <w:left w:val="none" w:sz="0" w:space="0" w:color="auto"/>
        <w:bottom w:val="none" w:sz="0" w:space="0" w:color="auto"/>
        <w:right w:val="none" w:sz="0" w:space="0" w:color="auto"/>
      </w:divBdr>
    </w:div>
    <w:div w:id="1899433158">
      <w:bodyDiv w:val="1"/>
      <w:marLeft w:val="0"/>
      <w:marRight w:val="0"/>
      <w:marTop w:val="0"/>
      <w:marBottom w:val="0"/>
      <w:divBdr>
        <w:top w:val="none" w:sz="0" w:space="0" w:color="auto"/>
        <w:left w:val="none" w:sz="0" w:space="0" w:color="auto"/>
        <w:bottom w:val="none" w:sz="0" w:space="0" w:color="auto"/>
        <w:right w:val="none" w:sz="0" w:space="0" w:color="auto"/>
      </w:divBdr>
    </w:div>
    <w:div w:id="211860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Props1.xml><?xml version="1.0" encoding="utf-8"?>
<ds:datastoreItem xmlns:ds="http://schemas.openxmlformats.org/officeDocument/2006/customXml" ds:itemID="{9BD5EC09-5B7C-4E40-B987-C72B6FBBF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1D9C5-CCCC-4A4B-8A1B-596FBE791C92}">
  <ds:schemaRefs>
    <ds:schemaRef ds:uri="http://schemas.microsoft.com/sharepoint/v3/contenttype/forms"/>
  </ds:schemaRefs>
</ds:datastoreItem>
</file>

<file path=customXml/itemProps3.xml><?xml version="1.0" encoding="utf-8"?>
<ds:datastoreItem xmlns:ds="http://schemas.openxmlformats.org/officeDocument/2006/customXml" ds:itemID="{CD89247D-3411-4B62-9CA3-427EB4E8716B}">
  <ds:schemaRefs>
    <ds:schemaRef ds:uri="http://schemas.microsoft.com/office/2006/metadata/properties"/>
    <ds:schemaRef ds:uri="http://schemas.microsoft.com/office/infopath/2007/PartnerControls"/>
    <ds:schemaRef ds:uri="28047937-b42c-459e-bb4a-9a7f30dfa780"/>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1648</Words>
  <Characters>9070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10697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Montania</dc:creator>
  <cp:keywords/>
  <dc:description/>
  <cp:lastModifiedBy>tespinoza</cp:lastModifiedBy>
  <cp:revision>15</cp:revision>
  <cp:lastPrinted>2022-08-01T12:22:00Z</cp:lastPrinted>
  <dcterms:created xsi:type="dcterms:W3CDTF">2020-11-30T15:16:00Z</dcterms:created>
  <dcterms:modified xsi:type="dcterms:W3CDTF">2024-06-12T17:50:00Z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